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BF2" w14:textId="5947E812" w:rsidR="00793DA8" w:rsidRDefault="00793DA8" w:rsidP="00841C9C">
      <w:pPr>
        <w:spacing w:after="0" w:line="240" w:lineRule="auto"/>
        <w:jc w:val="right"/>
        <w:rPr>
          <w:rFonts w:asciiTheme="minorHAnsi" w:eastAsiaTheme="minorEastAsia" w:hAnsiTheme="minorHAnsi"/>
        </w:rPr>
      </w:pPr>
      <w:r>
        <w:rPr>
          <w:rFonts w:asciiTheme="minorHAnsi" w:eastAsiaTheme="minorEastAsia" w:hAnsiTheme="minorHAnsi"/>
        </w:rPr>
        <w:t xml:space="preserve"> </w:t>
      </w:r>
    </w:p>
    <w:sdt>
      <w:sdtPr>
        <w:rPr>
          <w:rFonts w:asciiTheme="minorHAnsi" w:eastAsiaTheme="minorEastAsia" w:hAnsiTheme="minorHAnsi"/>
        </w:rPr>
        <w:id w:val="15507160"/>
        <w:docPartObj>
          <w:docPartGallery w:val="Cover Pages"/>
          <w:docPartUnique/>
        </w:docPartObj>
      </w:sdtPr>
      <w:sdtContent>
        <w:p w14:paraId="6A70D653" w14:textId="7AAA2B53" w:rsidR="00841C9C" w:rsidRPr="00186D33"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58752" behindDoc="1" locked="0" layoutInCell="1" allowOverlap="1" wp14:anchorId="4470D079" wp14:editId="2A293694">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186D33">
            <w:rPr>
              <w:rFonts w:ascii="Times New Roman" w:hAnsi="Times New Roman"/>
              <w:b/>
              <w:i/>
              <w:sz w:val="18"/>
              <w:szCs w:val="18"/>
              <w:highlight w:val="yellow"/>
            </w:rPr>
            <w:t>Załącznik nr 1 do Uchwały nr</w:t>
          </w:r>
          <w:r w:rsidR="00A21ECC" w:rsidRPr="00186D33">
            <w:rPr>
              <w:rFonts w:ascii="Times New Roman" w:hAnsi="Times New Roman"/>
              <w:b/>
              <w:i/>
              <w:sz w:val="18"/>
              <w:szCs w:val="18"/>
              <w:highlight w:val="yellow"/>
            </w:rPr>
            <w:t xml:space="preserve"> </w:t>
          </w:r>
          <w:r w:rsidR="00044A84" w:rsidRPr="00186D33">
            <w:rPr>
              <w:rFonts w:ascii="Times New Roman" w:hAnsi="Times New Roman"/>
              <w:b/>
              <w:i/>
              <w:sz w:val="18"/>
              <w:szCs w:val="18"/>
              <w:highlight w:val="yellow"/>
            </w:rPr>
            <w:t>L</w:t>
          </w:r>
          <w:r w:rsidR="00BB4AC2" w:rsidRPr="00186D33">
            <w:rPr>
              <w:rFonts w:ascii="Times New Roman" w:hAnsi="Times New Roman"/>
              <w:b/>
              <w:i/>
              <w:sz w:val="18"/>
              <w:szCs w:val="18"/>
              <w:highlight w:val="yellow"/>
            </w:rPr>
            <w:t>X</w:t>
          </w:r>
          <w:r w:rsidR="00B421C2" w:rsidRPr="00186D33">
            <w:rPr>
              <w:rFonts w:ascii="Times New Roman" w:hAnsi="Times New Roman"/>
              <w:b/>
              <w:i/>
              <w:sz w:val="18"/>
              <w:szCs w:val="18"/>
              <w:highlight w:val="yellow"/>
            </w:rPr>
            <w:t>VI</w:t>
          </w:r>
          <w:r w:rsidR="00841C9C" w:rsidRPr="00186D33">
            <w:rPr>
              <w:rFonts w:ascii="Times New Roman" w:hAnsi="Times New Roman"/>
              <w:b/>
              <w:i/>
              <w:sz w:val="18"/>
              <w:szCs w:val="18"/>
              <w:highlight w:val="yellow"/>
            </w:rPr>
            <w:t>/20</w:t>
          </w:r>
          <w:r w:rsidR="007F238D" w:rsidRPr="00186D33">
            <w:rPr>
              <w:rFonts w:ascii="Times New Roman" w:hAnsi="Times New Roman"/>
              <w:b/>
              <w:i/>
              <w:sz w:val="18"/>
              <w:szCs w:val="18"/>
              <w:highlight w:val="yellow"/>
            </w:rPr>
            <w:t>2</w:t>
          </w:r>
          <w:r w:rsidR="004C4C03" w:rsidRPr="00186D33">
            <w:rPr>
              <w:rFonts w:ascii="Times New Roman" w:hAnsi="Times New Roman"/>
              <w:b/>
              <w:i/>
              <w:sz w:val="18"/>
              <w:szCs w:val="18"/>
              <w:highlight w:val="yellow"/>
            </w:rPr>
            <w:t>3</w:t>
          </w:r>
        </w:p>
        <w:p w14:paraId="05DB0E5D" w14:textId="4AF83319" w:rsidR="00841C9C" w:rsidRPr="00186D33" w:rsidRDefault="004C4C03" w:rsidP="00841C9C">
          <w:pPr>
            <w:spacing w:after="0" w:line="240" w:lineRule="auto"/>
            <w:jc w:val="right"/>
            <w:rPr>
              <w:rFonts w:ascii="Times New Roman" w:hAnsi="Times New Roman"/>
              <w:b/>
              <w:i/>
              <w:sz w:val="18"/>
              <w:szCs w:val="18"/>
              <w:highlight w:val="yellow"/>
            </w:rPr>
          </w:pPr>
          <w:r w:rsidRPr="00186D33">
            <w:rPr>
              <w:rFonts w:ascii="Times New Roman" w:hAnsi="Times New Roman"/>
              <w:b/>
              <w:i/>
              <w:sz w:val="18"/>
              <w:szCs w:val="18"/>
              <w:highlight w:val="yellow"/>
            </w:rPr>
            <w:t>Posiedzenia Zarządu</w:t>
          </w:r>
        </w:p>
        <w:p w14:paraId="3FC2C1F4" w14:textId="77777777" w:rsidR="00841C9C" w:rsidRPr="00186D33" w:rsidRDefault="00841C9C" w:rsidP="00841C9C">
          <w:pPr>
            <w:spacing w:after="0" w:line="240" w:lineRule="auto"/>
            <w:jc w:val="right"/>
            <w:rPr>
              <w:rFonts w:ascii="Times New Roman" w:hAnsi="Times New Roman"/>
              <w:b/>
              <w:i/>
              <w:sz w:val="18"/>
              <w:szCs w:val="18"/>
              <w:highlight w:val="yellow"/>
            </w:rPr>
          </w:pPr>
          <w:r w:rsidRPr="00186D33">
            <w:rPr>
              <w:rFonts w:ascii="Times New Roman" w:hAnsi="Times New Roman"/>
              <w:b/>
              <w:i/>
              <w:sz w:val="18"/>
              <w:szCs w:val="18"/>
              <w:highlight w:val="yellow"/>
            </w:rPr>
            <w:t>Nadwiślańskiej Grupy Działania „E.O.CENOMA”</w:t>
          </w:r>
        </w:p>
        <w:p w14:paraId="2D978203" w14:textId="162C8A5F" w:rsidR="00841C9C" w:rsidRDefault="00841C9C" w:rsidP="00841C9C">
          <w:pPr>
            <w:spacing w:after="0" w:line="240" w:lineRule="auto"/>
            <w:jc w:val="right"/>
            <w:rPr>
              <w:rFonts w:ascii="Times New Roman" w:hAnsi="Times New Roman"/>
              <w:b/>
              <w:i/>
              <w:sz w:val="18"/>
              <w:szCs w:val="18"/>
            </w:rPr>
          </w:pPr>
          <w:r w:rsidRPr="00186D33">
            <w:rPr>
              <w:rFonts w:ascii="Times New Roman" w:hAnsi="Times New Roman"/>
              <w:b/>
              <w:i/>
              <w:sz w:val="18"/>
              <w:szCs w:val="18"/>
              <w:highlight w:val="yellow"/>
            </w:rPr>
            <w:t xml:space="preserve">z dnia </w:t>
          </w:r>
          <w:r w:rsidR="00B421C2" w:rsidRPr="00186D33">
            <w:rPr>
              <w:rFonts w:ascii="Times New Roman" w:hAnsi="Times New Roman"/>
              <w:b/>
              <w:i/>
              <w:sz w:val="18"/>
              <w:szCs w:val="18"/>
              <w:highlight w:val="yellow"/>
            </w:rPr>
            <w:t>14</w:t>
          </w:r>
          <w:r w:rsidR="00044A84" w:rsidRPr="00186D33">
            <w:rPr>
              <w:rFonts w:ascii="Times New Roman" w:hAnsi="Times New Roman"/>
              <w:b/>
              <w:i/>
              <w:sz w:val="18"/>
              <w:szCs w:val="18"/>
              <w:highlight w:val="yellow"/>
            </w:rPr>
            <w:t xml:space="preserve"> </w:t>
          </w:r>
          <w:r w:rsidR="00B421C2" w:rsidRPr="00186D33">
            <w:rPr>
              <w:rFonts w:ascii="Times New Roman" w:hAnsi="Times New Roman"/>
              <w:b/>
              <w:i/>
              <w:sz w:val="18"/>
              <w:szCs w:val="18"/>
              <w:highlight w:val="yellow"/>
            </w:rPr>
            <w:t>grudnia</w:t>
          </w:r>
          <w:r w:rsidR="00074F84" w:rsidRPr="00186D33">
            <w:rPr>
              <w:rFonts w:ascii="Times New Roman" w:hAnsi="Times New Roman"/>
              <w:b/>
              <w:i/>
              <w:sz w:val="18"/>
              <w:szCs w:val="18"/>
              <w:highlight w:val="yellow"/>
            </w:rPr>
            <w:t xml:space="preserve"> 202</w:t>
          </w:r>
          <w:r w:rsidR="004C4C03" w:rsidRPr="00186D33">
            <w:rPr>
              <w:rFonts w:ascii="Times New Roman" w:hAnsi="Times New Roman"/>
              <w:b/>
              <w:i/>
              <w:sz w:val="18"/>
              <w:szCs w:val="18"/>
              <w:highlight w:val="yellow"/>
            </w:rPr>
            <w:t>3</w:t>
          </w:r>
          <w:r w:rsidR="00074F84" w:rsidRPr="00186D33">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„E.O.CENOMA”</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2608" behindDoc="0" locked="0" layoutInCell="0" allowOverlap="1" wp14:anchorId="47448697" wp14:editId="171A3093">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8CC0A5A" id="Prostokąt 1" o:spid="_x0000_s1026" style="position:absolute;margin-left:0;margin-top:0;width:623.75pt;height:24.1pt;z-index:2516526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2AEC1836" wp14:editId="62C63F42">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B7267C5" id="Prostokąt 1"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3E69A2CA" wp14:editId="6A75A83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8116031" id="Prostokąt 1" o:spid="_x0000_s1026" style="position:absolute;margin-left:0;margin-top:0;width:7.15pt;height:882.4pt;z-index:2516556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7596EAAF" wp14:editId="3EC3D6CB">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B15D319" id="Prostokąt 1"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„E.O.</w:t>
          </w:r>
          <w:r w:rsidRPr="00892503">
            <w:rPr>
              <w:b/>
            </w:rPr>
            <w:t>CENOMA”</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292DD975" w:rsidR="00845E4C" w:rsidRDefault="00845E4C">
          <w:pPr>
            <w:pStyle w:val="Bezodstpw"/>
          </w:pPr>
        </w:p>
        <w:p w14:paraId="0C51742A" w14:textId="48C80EF3" w:rsidR="00845E4C" w:rsidRDefault="006C0A36">
          <w:pPr>
            <w:pStyle w:val="Bezodstpw"/>
          </w:pPr>
          <w:r>
            <w:rPr>
              <w:noProof/>
              <w:lang w:eastAsia="pl-PL"/>
            </w:rPr>
            <w:drawing>
              <wp:anchor distT="0" distB="0" distL="114935" distR="114935" simplePos="0" relativeHeight="251648512" behindDoc="0" locked="0" layoutInCell="1" allowOverlap="1" wp14:anchorId="71DA2AFF" wp14:editId="0E6A3A6B">
                <wp:simplePos x="0" y="0"/>
                <wp:positionH relativeFrom="margin">
                  <wp:posOffset>3644900</wp:posOffset>
                </wp:positionH>
                <wp:positionV relativeFrom="paragraph">
                  <wp:posOffset>34291</wp:posOffset>
                </wp:positionV>
                <wp:extent cx="905407" cy="876300"/>
                <wp:effectExtent l="0" t="0" r="952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3912" t="8159" r="66284" b="7349"/>
                        <a:stretch>
                          <a:fillRect/>
                        </a:stretch>
                      </pic:blipFill>
                      <pic:spPr bwMode="auto">
                        <a:xfrm>
                          <a:off x="0" y="0"/>
                          <a:ext cx="905939" cy="87681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1" locked="0" layoutInCell="1" allowOverlap="1" wp14:anchorId="6ED64479" wp14:editId="6CD0ABAC">
                <wp:simplePos x="0" y="0"/>
                <wp:positionH relativeFrom="column">
                  <wp:posOffset>2111375</wp:posOffset>
                </wp:positionH>
                <wp:positionV relativeFrom="paragraph">
                  <wp:posOffset>15240</wp:posOffset>
                </wp:positionV>
                <wp:extent cx="942975" cy="942975"/>
                <wp:effectExtent l="0" t="0" r="9525" b="9525"/>
                <wp:wrapNone/>
                <wp:docPr id="7646924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92420" name="Obraz 7646924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3E6F62">
            <w:rPr>
              <w:noProof/>
              <w:lang w:eastAsia="pl-PL"/>
            </w:rPr>
            <w:drawing>
              <wp:anchor distT="0" distB="0" distL="114300" distR="114300" simplePos="0" relativeHeight="251650560" behindDoc="0" locked="0" layoutInCell="1" allowOverlap="1" wp14:anchorId="2AFADA61" wp14:editId="75A307BA">
                <wp:simplePos x="0" y="0"/>
                <wp:positionH relativeFrom="margin">
                  <wp:posOffset>5173345</wp:posOffset>
                </wp:positionH>
                <wp:positionV relativeFrom="margin">
                  <wp:posOffset>6623685</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sidR="00F85C71">
            <w:rPr>
              <w:noProof/>
              <w:lang w:eastAsia="pl-PL"/>
            </w:rPr>
            <w:drawing>
              <wp:anchor distT="0" distB="0" distL="114300" distR="114300" simplePos="0" relativeHeight="251663872" behindDoc="1" locked="0" layoutInCell="1" allowOverlap="1" wp14:anchorId="6C214073" wp14:editId="7FD1DFF1">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p>
        <w:p w14:paraId="2BE21938" w14:textId="48C9DD20" w:rsidR="00845E4C" w:rsidRDefault="00845E4C">
          <w:pPr>
            <w:pStyle w:val="Bezodstpw"/>
          </w:pPr>
        </w:p>
        <w:p w14:paraId="1BEE4865" w14:textId="1B90CB52"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59776" behindDoc="0" locked="0" layoutInCell="1" allowOverlap="1" wp14:anchorId="6177A918" wp14:editId="43DE25B5">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0A9E27" id="Owal 1" o:spid="_x0000_s1026" style="position:absolute;margin-left:504.7pt;margin-top:45.95pt;width:22.3pt;height:2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26B8C999" w14:textId="147B0C4E" w:rsidR="00251506"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80969622" w:history="1">
            <w:r w:rsidR="00251506" w:rsidRPr="00475CC0">
              <w:rPr>
                <w:rStyle w:val="Hipercze"/>
                <w:noProof/>
              </w:rPr>
              <w:t>1</w:t>
            </w:r>
            <w:r w:rsidR="00251506">
              <w:rPr>
                <w:rFonts w:asciiTheme="minorHAnsi" w:eastAsiaTheme="minorEastAsia" w:hAnsiTheme="minorHAnsi"/>
                <w:noProof/>
                <w:lang w:eastAsia="pl-PL"/>
              </w:rPr>
              <w:tab/>
            </w:r>
            <w:r w:rsidR="00251506" w:rsidRPr="00475CC0">
              <w:rPr>
                <w:rStyle w:val="Hipercze"/>
                <w:noProof/>
              </w:rPr>
              <w:t>Charakterystyka LGD</w:t>
            </w:r>
            <w:r w:rsidR="00251506">
              <w:rPr>
                <w:noProof/>
                <w:webHidden/>
              </w:rPr>
              <w:tab/>
            </w:r>
            <w:r w:rsidR="00251506">
              <w:rPr>
                <w:noProof/>
                <w:webHidden/>
              </w:rPr>
              <w:fldChar w:fldCharType="begin"/>
            </w:r>
            <w:r w:rsidR="00251506">
              <w:rPr>
                <w:noProof/>
                <w:webHidden/>
              </w:rPr>
              <w:instrText xml:space="preserve"> PAGEREF _Toc80969622 \h </w:instrText>
            </w:r>
            <w:r w:rsidR="00251506">
              <w:rPr>
                <w:noProof/>
                <w:webHidden/>
              </w:rPr>
            </w:r>
            <w:r w:rsidR="00251506">
              <w:rPr>
                <w:noProof/>
                <w:webHidden/>
              </w:rPr>
              <w:fldChar w:fldCharType="separate"/>
            </w:r>
            <w:r w:rsidR="004F4A07">
              <w:rPr>
                <w:noProof/>
                <w:webHidden/>
              </w:rPr>
              <w:t>4</w:t>
            </w:r>
            <w:r w:rsidR="00251506">
              <w:rPr>
                <w:noProof/>
                <w:webHidden/>
              </w:rPr>
              <w:fldChar w:fldCharType="end"/>
            </w:r>
          </w:hyperlink>
        </w:p>
        <w:p w14:paraId="1A1AA95B" w14:textId="3B3CC468"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3"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Nazwa Stowarzyszenia</w:t>
            </w:r>
            <w:r w:rsidR="00251506">
              <w:rPr>
                <w:noProof/>
                <w:webHidden/>
              </w:rPr>
              <w:tab/>
            </w:r>
            <w:r w:rsidR="00251506">
              <w:rPr>
                <w:noProof/>
                <w:webHidden/>
              </w:rPr>
              <w:fldChar w:fldCharType="begin"/>
            </w:r>
            <w:r w:rsidR="00251506">
              <w:rPr>
                <w:noProof/>
                <w:webHidden/>
              </w:rPr>
              <w:instrText xml:space="preserve"> PAGEREF _Toc80969623 \h </w:instrText>
            </w:r>
            <w:r w:rsidR="00251506">
              <w:rPr>
                <w:noProof/>
                <w:webHidden/>
              </w:rPr>
            </w:r>
            <w:r w:rsidR="00251506">
              <w:rPr>
                <w:noProof/>
                <w:webHidden/>
              </w:rPr>
              <w:fldChar w:fldCharType="separate"/>
            </w:r>
            <w:r w:rsidR="004F4A07">
              <w:rPr>
                <w:noProof/>
                <w:webHidden/>
              </w:rPr>
              <w:t>4</w:t>
            </w:r>
            <w:r w:rsidR="00251506">
              <w:rPr>
                <w:noProof/>
                <w:webHidden/>
              </w:rPr>
              <w:fldChar w:fldCharType="end"/>
            </w:r>
          </w:hyperlink>
        </w:p>
        <w:p w14:paraId="0BDFD96F" w14:textId="49BB8CA8"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4"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Opis obszaru</w:t>
            </w:r>
            <w:r w:rsidR="00251506">
              <w:rPr>
                <w:noProof/>
                <w:webHidden/>
              </w:rPr>
              <w:tab/>
            </w:r>
            <w:r w:rsidR="00251506">
              <w:rPr>
                <w:noProof/>
                <w:webHidden/>
              </w:rPr>
              <w:fldChar w:fldCharType="begin"/>
            </w:r>
            <w:r w:rsidR="00251506">
              <w:rPr>
                <w:noProof/>
                <w:webHidden/>
              </w:rPr>
              <w:instrText xml:space="preserve"> PAGEREF _Toc80969624 \h </w:instrText>
            </w:r>
            <w:r w:rsidR="00251506">
              <w:rPr>
                <w:noProof/>
                <w:webHidden/>
              </w:rPr>
            </w:r>
            <w:r w:rsidR="00251506">
              <w:rPr>
                <w:noProof/>
                <w:webHidden/>
              </w:rPr>
              <w:fldChar w:fldCharType="separate"/>
            </w:r>
            <w:r w:rsidR="004F4A07">
              <w:rPr>
                <w:noProof/>
                <w:webHidden/>
              </w:rPr>
              <w:t>4</w:t>
            </w:r>
            <w:r w:rsidR="00251506">
              <w:rPr>
                <w:noProof/>
                <w:webHidden/>
              </w:rPr>
              <w:fldChar w:fldCharType="end"/>
            </w:r>
          </w:hyperlink>
        </w:p>
        <w:p w14:paraId="25A534D8" w14:textId="6AD2DE71"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5" w:history="1">
            <w:r w:rsidR="00251506" w:rsidRPr="00475CC0">
              <w:rPr>
                <w:rStyle w:val="Hipercze"/>
                <w:noProof/>
              </w:rPr>
              <w:t>1.3</w:t>
            </w:r>
            <w:r w:rsidR="00251506">
              <w:rPr>
                <w:rFonts w:asciiTheme="minorHAnsi" w:eastAsiaTheme="minorEastAsia" w:hAnsiTheme="minorHAnsi"/>
                <w:noProof/>
                <w:lang w:eastAsia="pl-PL"/>
              </w:rPr>
              <w:tab/>
            </w:r>
            <w:r w:rsidR="00251506" w:rsidRPr="00475CC0">
              <w:rPr>
                <w:rStyle w:val="Hipercze"/>
                <w:noProof/>
              </w:rPr>
              <w:t>Mapa obszaru</w:t>
            </w:r>
            <w:r w:rsidR="00251506">
              <w:rPr>
                <w:noProof/>
                <w:webHidden/>
              </w:rPr>
              <w:tab/>
            </w:r>
            <w:r w:rsidR="00251506">
              <w:rPr>
                <w:noProof/>
                <w:webHidden/>
              </w:rPr>
              <w:fldChar w:fldCharType="begin"/>
            </w:r>
            <w:r w:rsidR="00251506">
              <w:rPr>
                <w:noProof/>
                <w:webHidden/>
              </w:rPr>
              <w:instrText xml:space="preserve"> PAGEREF _Toc80969625 \h </w:instrText>
            </w:r>
            <w:r w:rsidR="00251506">
              <w:rPr>
                <w:noProof/>
                <w:webHidden/>
              </w:rPr>
            </w:r>
            <w:r w:rsidR="00251506">
              <w:rPr>
                <w:noProof/>
                <w:webHidden/>
              </w:rPr>
              <w:fldChar w:fldCharType="separate"/>
            </w:r>
            <w:r w:rsidR="004F4A07">
              <w:rPr>
                <w:noProof/>
                <w:webHidden/>
              </w:rPr>
              <w:t>4</w:t>
            </w:r>
            <w:r w:rsidR="00251506">
              <w:rPr>
                <w:noProof/>
                <w:webHidden/>
              </w:rPr>
              <w:fldChar w:fldCharType="end"/>
            </w:r>
          </w:hyperlink>
        </w:p>
        <w:p w14:paraId="4DE8FAD0" w14:textId="12A515DE"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6" w:history="1">
            <w:r w:rsidR="00251506" w:rsidRPr="00475CC0">
              <w:rPr>
                <w:rStyle w:val="Hipercze"/>
                <w:noProof/>
              </w:rPr>
              <w:t>1.4</w:t>
            </w:r>
            <w:r w:rsidR="00251506">
              <w:rPr>
                <w:rFonts w:asciiTheme="minorHAnsi" w:eastAsiaTheme="minorEastAsia" w:hAnsiTheme="minorHAnsi"/>
                <w:noProof/>
                <w:lang w:eastAsia="pl-PL"/>
              </w:rPr>
              <w:tab/>
            </w:r>
            <w:r w:rsidR="00251506" w:rsidRPr="00475CC0">
              <w:rPr>
                <w:rStyle w:val="Hipercze"/>
                <w:noProof/>
              </w:rPr>
              <w:t>Opis procesu tworzenia partnerstwa</w:t>
            </w:r>
            <w:r w:rsidR="00251506">
              <w:rPr>
                <w:noProof/>
                <w:webHidden/>
              </w:rPr>
              <w:tab/>
            </w:r>
            <w:r w:rsidR="00251506">
              <w:rPr>
                <w:noProof/>
                <w:webHidden/>
              </w:rPr>
              <w:fldChar w:fldCharType="begin"/>
            </w:r>
            <w:r w:rsidR="00251506">
              <w:rPr>
                <w:noProof/>
                <w:webHidden/>
              </w:rPr>
              <w:instrText xml:space="preserve"> PAGEREF _Toc80969626 \h </w:instrText>
            </w:r>
            <w:r w:rsidR="00251506">
              <w:rPr>
                <w:noProof/>
                <w:webHidden/>
              </w:rPr>
            </w:r>
            <w:r w:rsidR="00251506">
              <w:rPr>
                <w:noProof/>
                <w:webHidden/>
              </w:rPr>
              <w:fldChar w:fldCharType="separate"/>
            </w:r>
            <w:r w:rsidR="004F4A07">
              <w:rPr>
                <w:noProof/>
                <w:webHidden/>
              </w:rPr>
              <w:t>5</w:t>
            </w:r>
            <w:r w:rsidR="00251506">
              <w:rPr>
                <w:noProof/>
                <w:webHidden/>
              </w:rPr>
              <w:fldChar w:fldCharType="end"/>
            </w:r>
          </w:hyperlink>
        </w:p>
        <w:p w14:paraId="7DEAEE2D" w14:textId="7E8D7CF4"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7" w:history="1">
            <w:r w:rsidR="00251506" w:rsidRPr="00475CC0">
              <w:rPr>
                <w:rStyle w:val="Hipercze"/>
                <w:noProof/>
              </w:rPr>
              <w:t>1.5</w:t>
            </w:r>
            <w:r w:rsidR="00251506">
              <w:rPr>
                <w:rFonts w:asciiTheme="minorHAnsi" w:eastAsiaTheme="minorEastAsia" w:hAnsiTheme="minorHAnsi"/>
                <w:noProof/>
                <w:lang w:eastAsia="pl-PL"/>
              </w:rPr>
              <w:tab/>
            </w:r>
            <w:r w:rsidR="00251506" w:rsidRPr="00475CC0">
              <w:rPr>
                <w:rStyle w:val="Hipercze"/>
                <w:noProof/>
              </w:rPr>
              <w:t>Opis struktury LGD</w:t>
            </w:r>
            <w:r w:rsidR="00251506">
              <w:rPr>
                <w:noProof/>
                <w:webHidden/>
              </w:rPr>
              <w:tab/>
            </w:r>
            <w:r w:rsidR="00251506">
              <w:rPr>
                <w:noProof/>
                <w:webHidden/>
              </w:rPr>
              <w:fldChar w:fldCharType="begin"/>
            </w:r>
            <w:r w:rsidR="00251506">
              <w:rPr>
                <w:noProof/>
                <w:webHidden/>
              </w:rPr>
              <w:instrText xml:space="preserve"> PAGEREF _Toc80969627 \h </w:instrText>
            </w:r>
            <w:r w:rsidR="00251506">
              <w:rPr>
                <w:noProof/>
                <w:webHidden/>
              </w:rPr>
            </w:r>
            <w:r w:rsidR="00251506">
              <w:rPr>
                <w:noProof/>
                <w:webHidden/>
              </w:rPr>
              <w:fldChar w:fldCharType="separate"/>
            </w:r>
            <w:r w:rsidR="004F4A07">
              <w:rPr>
                <w:noProof/>
                <w:webHidden/>
              </w:rPr>
              <w:t>6</w:t>
            </w:r>
            <w:r w:rsidR="00251506">
              <w:rPr>
                <w:noProof/>
                <w:webHidden/>
              </w:rPr>
              <w:fldChar w:fldCharType="end"/>
            </w:r>
          </w:hyperlink>
        </w:p>
        <w:p w14:paraId="38C034C7" w14:textId="2EB4EAD5"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8" w:history="1">
            <w:r w:rsidR="00251506" w:rsidRPr="00475CC0">
              <w:rPr>
                <w:rStyle w:val="Hipercze"/>
                <w:noProof/>
              </w:rPr>
              <w:t>1.6</w:t>
            </w:r>
            <w:r w:rsidR="00251506">
              <w:rPr>
                <w:rFonts w:asciiTheme="minorHAnsi" w:eastAsiaTheme="minorEastAsia" w:hAnsiTheme="minorHAnsi"/>
                <w:noProof/>
                <w:lang w:eastAsia="pl-PL"/>
              </w:rPr>
              <w:tab/>
            </w:r>
            <w:r w:rsidR="00251506" w:rsidRPr="00475CC0">
              <w:rPr>
                <w:rStyle w:val="Hipercze"/>
                <w:noProof/>
              </w:rPr>
              <w:t>Opis składu organu decyzyjnego</w:t>
            </w:r>
            <w:r w:rsidR="00251506">
              <w:rPr>
                <w:noProof/>
                <w:webHidden/>
              </w:rPr>
              <w:tab/>
            </w:r>
            <w:r w:rsidR="00251506">
              <w:rPr>
                <w:noProof/>
                <w:webHidden/>
              </w:rPr>
              <w:fldChar w:fldCharType="begin"/>
            </w:r>
            <w:r w:rsidR="00251506">
              <w:rPr>
                <w:noProof/>
                <w:webHidden/>
              </w:rPr>
              <w:instrText xml:space="preserve"> PAGEREF _Toc80969628 \h </w:instrText>
            </w:r>
            <w:r w:rsidR="00251506">
              <w:rPr>
                <w:noProof/>
                <w:webHidden/>
              </w:rPr>
            </w:r>
            <w:r w:rsidR="00251506">
              <w:rPr>
                <w:noProof/>
                <w:webHidden/>
              </w:rPr>
              <w:fldChar w:fldCharType="separate"/>
            </w:r>
            <w:r w:rsidR="004F4A07">
              <w:rPr>
                <w:noProof/>
                <w:webHidden/>
              </w:rPr>
              <w:t>9</w:t>
            </w:r>
            <w:r w:rsidR="00251506">
              <w:rPr>
                <w:noProof/>
                <w:webHidden/>
              </w:rPr>
              <w:fldChar w:fldCharType="end"/>
            </w:r>
          </w:hyperlink>
        </w:p>
        <w:p w14:paraId="40B576A8" w14:textId="71872AF9"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9" w:history="1">
            <w:r w:rsidR="00251506" w:rsidRPr="00475CC0">
              <w:rPr>
                <w:rStyle w:val="Hipercze"/>
                <w:noProof/>
              </w:rPr>
              <w:t>1.7</w:t>
            </w:r>
            <w:r w:rsidR="00251506">
              <w:rPr>
                <w:rFonts w:asciiTheme="minorHAnsi" w:eastAsiaTheme="minorEastAsia" w:hAnsiTheme="minorHAnsi"/>
                <w:noProof/>
                <w:lang w:eastAsia="pl-PL"/>
              </w:rPr>
              <w:tab/>
            </w:r>
            <w:r w:rsidR="00251506" w:rsidRPr="00475CC0">
              <w:rPr>
                <w:rStyle w:val="Hipercze"/>
                <w:noProof/>
              </w:rPr>
              <w:t>Charakterystyka rozwiązań stosowanych w procesie decyzyjnym</w:t>
            </w:r>
            <w:r w:rsidR="00251506">
              <w:rPr>
                <w:noProof/>
                <w:webHidden/>
              </w:rPr>
              <w:tab/>
            </w:r>
            <w:r w:rsidR="00251506">
              <w:rPr>
                <w:noProof/>
                <w:webHidden/>
              </w:rPr>
              <w:fldChar w:fldCharType="begin"/>
            </w:r>
            <w:r w:rsidR="00251506">
              <w:rPr>
                <w:noProof/>
                <w:webHidden/>
              </w:rPr>
              <w:instrText xml:space="preserve"> PAGEREF _Toc80969629 \h </w:instrText>
            </w:r>
            <w:r w:rsidR="00251506">
              <w:rPr>
                <w:noProof/>
                <w:webHidden/>
              </w:rPr>
            </w:r>
            <w:r w:rsidR="00251506">
              <w:rPr>
                <w:noProof/>
                <w:webHidden/>
              </w:rPr>
              <w:fldChar w:fldCharType="separate"/>
            </w:r>
            <w:r w:rsidR="004F4A07">
              <w:rPr>
                <w:noProof/>
                <w:webHidden/>
              </w:rPr>
              <w:t>10</w:t>
            </w:r>
            <w:r w:rsidR="00251506">
              <w:rPr>
                <w:noProof/>
                <w:webHidden/>
              </w:rPr>
              <w:fldChar w:fldCharType="end"/>
            </w:r>
          </w:hyperlink>
        </w:p>
        <w:p w14:paraId="0C95E5FF" w14:textId="3330A007"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0" w:history="1">
            <w:r w:rsidR="00251506" w:rsidRPr="00475CC0">
              <w:rPr>
                <w:rStyle w:val="Hipercze"/>
                <w:noProof/>
              </w:rPr>
              <w:t>1.8</w:t>
            </w:r>
            <w:r w:rsidR="00251506">
              <w:rPr>
                <w:rFonts w:asciiTheme="minorHAnsi" w:eastAsiaTheme="minorEastAsia" w:hAnsiTheme="minorHAnsi"/>
                <w:noProof/>
                <w:lang w:eastAsia="pl-PL"/>
              </w:rPr>
              <w:tab/>
            </w:r>
            <w:r w:rsidR="00251506" w:rsidRPr="00475CC0">
              <w:rPr>
                <w:rStyle w:val="Hipercze"/>
                <w:noProof/>
              </w:rPr>
              <w:t>Dokumenty regulujące funkcjonowanie LGD</w:t>
            </w:r>
            <w:r w:rsidR="00251506">
              <w:rPr>
                <w:noProof/>
                <w:webHidden/>
              </w:rPr>
              <w:tab/>
            </w:r>
            <w:r w:rsidR="00251506">
              <w:rPr>
                <w:noProof/>
                <w:webHidden/>
              </w:rPr>
              <w:fldChar w:fldCharType="begin"/>
            </w:r>
            <w:r w:rsidR="00251506">
              <w:rPr>
                <w:noProof/>
                <w:webHidden/>
              </w:rPr>
              <w:instrText xml:space="preserve"> PAGEREF _Toc80969630 \h </w:instrText>
            </w:r>
            <w:r w:rsidR="00251506">
              <w:rPr>
                <w:noProof/>
                <w:webHidden/>
              </w:rPr>
            </w:r>
            <w:r w:rsidR="00251506">
              <w:rPr>
                <w:noProof/>
                <w:webHidden/>
              </w:rPr>
              <w:fldChar w:fldCharType="separate"/>
            </w:r>
            <w:r w:rsidR="004F4A07">
              <w:rPr>
                <w:noProof/>
                <w:webHidden/>
              </w:rPr>
              <w:t>10</w:t>
            </w:r>
            <w:r w:rsidR="00251506">
              <w:rPr>
                <w:noProof/>
                <w:webHidden/>
              </w:rPr>
              <w:fldChar w:fldCharType="end"/>
            </w:r>
          </w:hyperlink>
        </w:p>
        <w:p w14:paraId="6DA52EBE" w14:textId="754F1E25"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1" w:history="1">
            <w:r w:rsidR="00251506" w:rsidRPr="00475CC0">
              <w:rPr>
                <w:rStyle w:val="Hipercze"/>
                <w:noProof/>
              </w:rPr>
              <w:t>2</w:t>
            </w:r>
            <w:r w:rsidR="00251506">
              <w:rPr>
                <w:rFonts w:asciiTheme="minorHAnsi" w:eastAsiaTheme="minorEastAsia" w:hAnsiTheme="minorHAnsi"/>
                <w:noProof/>
                <w:lang w:eastAsia="pl-PL"/>
              </w:rPr>
              <w:tab/>
            </w:r>
            <w:r w:rsidR="00251506" w:rsidRPr="00475CC0">
              <w:rPr>
                <w:rStyle w:val="Hipercze"/>
                <w:noProof/>
              </w:rPr>
              <w:t>Partycypacyjny charakter LSR</w:t>
            </w:r>
            <w:r w:rsidR="00251506">
              <w:rPr>
                <w:noProof/>
                <w:webHidden/>
              </w:rPr>
              <w:tab/>
            </w:r>
            <w:r w:rsidR="00251506">
              <w:rPr>
                <w:noProof/>
                <w:webHidden/>
              </w:rPr>
              <w:fldChar w:fldCharType="begin"/>
            </w:r>
            <w:r w:rsidR="00251506">
              <w:rPr>
                <w:noProof/>
                <w:webHidden/>
              </w:rPr>
              <w:instrText xml:space="preserve"> PAGEREF _Toc80969631 \h </w:instrText>
            </w:r>
            <w:r w:rsidR="00251506">
              <w:rPr>
                <w:noProof/>
                <w:webHidden/>
              </w:rPr>
            </w:r>
            <w:r w:rsidR="00251506">
              <w:rPr>
                <w:noProof/>
                <w:webHidden/>
              </w:rPr>
              <w:fldChar w:fldCharType="separate"/>
            </w:r>
            <w:r w:rsidR="004F4A07">
              <w:rPr>
                <w:noProof/>
                <w:webHidden/>
              </w:rPr>
              <w:t>11</w:t>
            </w:r>
            <w:r w:rsidR="00251506">
              <w:rPr>
                <w:noProof/>
                <w:webHidden/>
              </w:rPr>
              <w:fldChar w:fldCharType="end"/>
            </w:r>
          </w:hyperlink>
        </w:p>
        <w:p w14:paraId="74FF1752" w14:textId="1402C425"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2" w:history="1">
            <w:r w:rsidR="00251506" w:rsidRPr="00475CC0">
              <w:rPr>
                <w:rStyle w:val="Hipercze"/>
                <w:noProof/>
              </w:rPr>
              <w:t>3</w:t>
            </w:r>
            <w:r w:rsidR="00251506">
              <w:rPr>
                <w:rFonts w:asciiTheme="minorHAnsi" w:eastAsiaTheme="minorEastAsia" w:hAnsiTheme="minorHAnsi"/>
                <w:noProof/>
                <w:lang w:eastAsia="pl-PL"/>
              </w:rPr>
              <w:tab/>
            </w:r>
            <w:r w:rsidR="00251506" w:rsidRPr="00475CC0">
              <w:rPr>
                <w:rStyle w:val="Hipercze"/>
                <w:noProof/>
              </w:rPr>
              <w:t>Diagnoza – opis obszaru i ludności</w:t>
            </w:r>
            <w:r w:rsidR="00251506">
              <w:rPr>
                <w:noProof/>
                <w:webHidden/>
              </w:rPr>
              <w:tab/>
            </w:r>
            <w:r w:rsidR="00251506">
              <w:rPr>
                <w:noProof/>
                <w:webHidden/>
              </w:rPr>
              <w:fldChar w:fldCharType="begin"/>
            </w:r>
            <w:r w:rsidR="00251506">
              <w:rPr>
                <w:noProof/>
                <w:webHidden/>
              </w:rPr>
              <w:instrText xml:space="preserve"> PAGEREF _Toc80969632 \h </w:instrText>
            </w:r>
            <w:r w:rsidR="00251506">
              <w:rPr>
                <w:noProof/>
                <w:webHidden/>
              </w:rPr>
            </w:r>
            <w:r w:rsidR="00251506">
              <w:rPr>
                <w:noProof/>
                <w:webHidden/>
              </w:rPr>
              <w:fldChar w:fldCharType="separate"/>
            </w:r>
            <w:r w:rsidR="004F4A07">
              <w:rPr>
                <w:noProof/>
                <w:webHidden/>
              </w:rPr>
              <w:t>16</w:t>
            </w:r>
            <w:r w:rsidR="00251506">
              <w:rPr>
                <w:noProof/>
                <w:webHidden/>
              </w:rPr>
              <w:fldChar w:fldCharType="end"/>
            </w:r>
          </w:hyperlink>
        </w:p>
        <w:p w14:paraId="792E9EFE" w14:textId="246B6175"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3" w:history="1">
            <w:r w:rsidR="00251506" w:rsidRPr="00475CC0">
              <w:rPr>
                <w:rStyle w:val="Hipercze"/>
                <w:noProof/>
              </w:rPr>
              <w:t>3.1</w:t>
            </w:r>
            <w:r w:rsidR="00251506">
              <w:rPr>
                <w:rFonts w:asciiTheme="minorHAnsi" w:eastAsiaTheme="minorEastAsia" w:hAnsiTheme="minorHAnsi"/>
                <w:noProof/>
                <w:lang w:eastAsia="pl-PL"/>
              </w:rPr>
              <w:tab/>
            </w:r>
            <w:r w:rsidR="00251506" w:rsidRPr="00475CC0">
              <w:rPr>
                <w:rStyle w:val="Hipercze"/>
                <w:noProof/>
              </w:rPr>
              <w:t>Grupy szczególnie istotne z punktu widzenia realizacji LSR oraz obszary interwencji</w:t>
            </w:r>
            <w:r w:rsidR="00251506">
              <w:rPr>
                <w:noProof/>
                <w:webHidden/>
              </w:rPr>
              <w:tab/>
            </w:r>
            <w:r w:rsidR="00251506">
              <w:rPr>
                <w:noProof/>
                <w:webHidden/>
              </w:rPr>
              <w:fldChar w:fldCharType="begin"/>
            </w:r>
            <w:r w:rsidR="00251506">
              <w:rPr>
                <w:noProof/>
                <w:webHidden/>
              </w:rPr>
              <w:instrText xml:space="preserve"> PAGEREF _Toc80969633 \h </w:instrText>
            </w:r>
            <w:r w:rsidR="00251506">
              <w:rPr>
                <w:noProof/>
                <w:webHidden/>
              </w:rPr>
            </w:r>
            <w:r w:rsidR="00251506">
              <w:rPr>
                <w:noProof/>
                <w:webHidden/>
              </w:rPr>
              <w:fldChar w:fldCharType="separate"/>
            </w:r>
            <w:r w:rsidR="004F4A07">
              <w:rPr>
                <w:noProof/>
                <w:webHidden/>
              </w:rPr>
              <w:t>16</w:t>
            </w:r>
            <w:r w:rsidR="00251506">
              <w:rPr>
                <w:noProof/>
                <w:webHidden/>
              </w:rPr>
              <w:fldChar w:fldCharType="end"/>
            </w:r>
          </w:hyperlink>
        </w:p>
        <w:p w14:paraId="0C96805F" w14:textId="3209ADC4"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4" w:history="1">
            <w:r w:rsidR="00251506" w:rsidRPr="00475CC0">
              <w:rPr>
                <w:rStyle w:val="Hipercze"/>
                <w:noProof/>
              </w:rPr>
              <w:t>3.2</w:t>
            </w:r>
            <w:r w:rsidR="00251506">
              <w:rPr>
                <w:rFonts w:asciiTheme="minorHAnsi" w:eastAsiaTheme="minorEastAsia" w:hAnsiTheme="minorHAnsi"/>
                <w:noProof/>
                <w:lang w:eastAsia="pl-PL"/>
              </w:rPr>
              <w:tab/>
            </w:r>
            <w:r w:rsidR="00251506" w:rsidRPr="00475CC0">
              <w:rPr>
                <w:rStyle w:val="Hipercze"/>
                <w:noProof/>
              </w:rPr>
              <w:t>Charakterystyka gospodarki obszaru</w:t>
            </w:r>
            <w:r w:rsidR="00251506">
              <w:rPr>
                <w:noProof/>
                <w:webHidden/>
              </w:rPr>
              <w:tab/>
            </w:r>
            <w:r w:rsidR="00251506">
              <w:rPr>
                <w:noProof/>
                <w:webHidden/>
              </w:rPr>
              <w:fldChar w:fldCharType="begin"/>
            </w:r>
            <w:r w:rsidR="00251506">
              <w:rPr>
                <w:noProof/>
                <w:webHidden/>
              </w:rPr>
              <w:instrText xml:space="preserve"> PAGEREF _Toc80969634 \h </w:instrText>
            </w:r>
            <w:r w:rsidR="00251506">
              <w:rPr>
                <w:noProof/>
                <w:webHidden/>
              </w:rPr>
            </w:r>
            <w:r w:rsidR="00251506">
              <w:rPr>
                <w:noProof/>
                <w:webHidden/>
              </w:rPr>
              <w:fldChar w:fldCharType="separate"/>
            </w:r>
            <w:r w:rsidR="004F4A07">
              <w:rPr>
                <w:noProof/>
                <w:webHidden/>
              </w:rPr>
              <w:t>19</w:t>
            </w:r>
            <w:r w:rsidR="00251506">
              <w:rPr>
                <w:noProof/>
                <w:webHidden/>
              </w:rPr>
              <w:fldChar w:fldCharType="end"/>
            </w:r>
          </w:hyperlink>
        </w:p>
        <w:p w14:paraId="04C76700" w14:textId="400777D7"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5" w:history="1">
            <w:r w:rsidR="00251506" w:rsidRPr="00475CC0">
              <w:rPr>
                <w:rStyle w:val="Hipercze"/>
                <w:noProof/>
              </w:rPr>
              <w:t>3.3</w:t>
            </w:r>
            <w:r w:rsidR="00251506">
              <w:rPr>
                <w:rFonts w:asciiTheme="minorHAnsi" w:eastAsiaTheme="minorEastAsia" w:hAnsiTheme="minorHAnsi"/>
                <w:noProof/>
                <w:lang w:eastAsia="pl-PL"/>
              </w:rPr>
              <w:tab/>
            </w:r>
            <w:r w:rsidR="00251506" w:rsidRPr="00475CC0">
              <w:rPr>
                <w:rStyle w:val="Hipercze"/>
                <w:noProof/>
              </w:rPr>
              <w:t>Rynek pracy</w:t>
            </w:r>
            <w:r w:rsidR="00251506">
              <w:rPr>
                <w:noProof/>
                <w:webHidden/>
              </w:rPr>
              <w:tab/>
            </w:r>
            <w:r w:rsidR="00251506">
              <w:rPr>
                <w:noProof/>
                <w:webHidden/>
              </w:rPr>
              <w:fldChar w:fldCharType="begin"/>
            </w:r>
            <w:r w:rsidR="00251506">
              <w:rPr>
                <w:noProof/>
                <w:webHidden/>
              </w:rPr>
              <w:instrText xml:space="preserve"> PAGEREF _Toc80969635 \h </w:instrText>
            </w:r>
            <w:r w:rsidR="00251506">
              <w:rPr>
                <w:noProof/>
                <w:webHidden/>
              </w:rPr>
            </w:r>
            <w:r w:rsidR="00251506">
              <w:rPr>
                <w:noProof/>
                <w:webHidden/>
              </w:rPr>
              <w:fldChar w:fldCharType="separate"/>
            </w:r>
            <w:r w:rsidR="004F4A07">
              <w:rPr>
                <w:noProof/>
                <w:webHidden/>
              </w:rPr>
              <w:t>22</w:t>
            </w:r>
            <w:r w:rsidR="00251506">
              <w:rPr>
                <w:noProof/>
                <w:webHidden/>
              </w:rPr>
              <w:fldChar w:fldCharType="end"/>
            </w:r>
          </w:hyperlink>
        </w:p>
        <w:p w14:paraId="70C71E19" w14:textId="3BCAFD3A"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6" w:history="1">
            <w:r w:rsidR="00251506" w:rsidRPr="00475CC0">
              <w:rPr>
                <w:rStyle w:val="Hipercze"/>
                <w:noProof/>
              </w:rPr>
              <w:t>3.4</w:t>
            </w:r>
            <w:r w:rsidR="00251506">
              <w:rPr>
                <w:rFonts w:asciiTheme="minorHAnsi" w:eastAsiaTheme="minorEastAsia" w:hAnsiTheme="minorHAnsi"/>
                <w:noProof/>
                <w:lang w:eastAsia="pl-PL"/>
              </w:rPr>
              <w:tab/>
            </w:r>
            <w:r w:rsidR="00251506" w:rsidRPr="00475CC0">
              <w:rPr>
                <w:rStyle w:val="Hipercze"/>
                <w:noProof/>
              </w:rPr>
              <w:t>Działalność sektora społecznego i rozwój społeczeństwa obywatelskiego</w:t>
            </w:r>
            <w:r w:rsidR="00251506">
              <w:rPr>
                <w:noProof/>
                <w:webHidden/>
              </w:rPr>
              <w:tab/>
            </w:r>
            <w:r w:rsidR="00251506">
              <w:rPr>
                <w:noProof/>
                <w:webHidden/>
              </w:rPr>
              <w:fldChar w:fldCharType="begin"/>
            </w:r>
            <w:r w:rsidR="00251506">
              <w:rPr>
                <w:noProof/>
                <w:webHidden/>
              </w:rPr>
              <w:instrText xml:space="preserve"> PAGEREF _Toc80969636 \h </w:instrText>
            </w:r>
            <w:r w:rsidR="00251506">
              <w:rPr>
                <w:noProof/>
                <w:webHidden/>
              </w:rPr>
            </w:r>
            <w:r w:rsidR="00251506">
              <w:rPr>
                <w:noProof/>
                <w:webHidden/>
              </w:rPr>
              <w:fldChar w:fldCharType="separate"/>
            </w:r>
            <w:r w:rsidR="004F4A07">
              <w:rPr>
                <w:noProof/>
                <w:webHidden/>
              </w:rPr>
              <w:t>23</w:t>
            </w:r>
            <w:r w:rsidR="00251506">
              <w:rPr>
                <w:noProof/>
                <w:webHidden/>
              </w:rPr>
              <w:fldChar w:fldCharType="end"/>
            </w:r>
          </w:hyperlink>
        </w:p>
        <w:p w14:paraId="21DAA0A4" w14:textId="34AE9A14"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7" w:history="1">
            <w:r w:rsidR="00251506" w:rsidRPr="00475CC0">
              <w:rPr>
                <w:rStyle w:val="Hipercze"/>
                <w:noProof/>
              </w:rPr>
              <w:t>3.5</w:t>
            </w:r>
            <w:r w:rsidR="00251506">
              <w:rPr>
                <w:rFonts w:asciiTheme="minorHAnsi" w:eastAsiaTheme="minorEastAsia" w:hAnsiTheme="minorHAnsi"/>
                <w:noProof/>
                <w:lang w:eastAsia="pl-PL"/>
              </w:rPr>
              <w:tab/>
            </w:r>
            <w:r w:rsidR="00251506" w:rsidRPr="00475CC0">
              <w:rPr>
                <w:rStyle w:val="Hipercze"/>
                <w:noProof/>
              </w:rPr>
              <w:t>Problemy społeczne</w:t>
            </w:r>
            <w:r w:rsidR="00251506">
              <w:rPr>
                <w:noProof/>
                <w:webHidden/>
              </w:rPr>
              <w:tab/>
            </w:r>
            <w:r w:rsidR="00251506">
              <w:rPr>
                <w:noProof/>
                <w:webHidden/>
              </w:rPr>
              <w:fldChar w:fldCharType="begin"/>
            </w:r>
            <w:r w:rsidR="00251506">
              <w:rPr>
                <w:noProof/>
                <w:webHidden/>
              </w:rPr>
              <w:instrText xml:space="preserve"> PAGEREF _Toc80969637 \h </w:instrText>
            </w:r>
            <w:r w:rsidR="00251506">
              <w:rPr>
                <w:noProof/>
                <w:webHidden/>
              </w:rPr>
            </w:r>
            <w:r w:rsidR="00251506">
              <w:rPr>
                <w:noProof/>
                <w:webHidden/>
              </w:rPr>
              <w:fldChar w:fldCharType="separate"/>
            </w:r>
            <w:r w:rsidR="004F4A07">
              <w:rPr>
                <w:noProof/>
                <w:webHidden/>
              </w:rPr>
              <w:t>24</w:t>
            </w:r>
            <w:r w:rsidR="00251506">
              <w:rPr>
                <w:noProof/>
                <w:webHidden/>
              </w:rPr>
              <w:fldChar w:fldCharType="end"/>
            </w:r>
          </w:hyperlink>
        </w:p>
        <w:p w14:paraId="5B517B48" w14:textId="743C2334"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8" w:history="1">
            <w:r w:rsidR="00251506" w:rsidRPr="00475CC0">
              <w:rPr>
                <w:rStyle w:val="Hipercze"/>
                <w:noProof/>
              </w:rPr>
              <w:t>3.6</w:t>
            </w:r>
            <w:r w:rsidR="00251506">
              <w:rPr>
                <w:rFonts w:asciiTheme="minorHAnsi" w:eastAsiaTheme="minorEastAsia" w:hAnsiTheme="minorHAnsi"/>
                <w:noProof/>
                <w:lang w:eastAsia="pl-PL"/>
              </w:rPr>
              <w:tab/>
            </w:r>
            <w:r w:rsidR="00251506" w:rsidRPr="00475CC0">
              <w:rPr>
                <w:rStyle w:val="Hipercze"/>
                <w:noProof/>
              </w:rPr>
              <w:t>Wewnętrzna spójność obszaru</w:t>
            </w:r>
            <w:r w:rsidR="00251506">
              <w:rPr>
                <w:noProof/>
                <w:webHidden/>
              </w:rPr>
              <w:tab/>
            </w:r>
            <w:r w:rsidR="00251506">
              <w:rPr>
                <w:noProof/>
                <w:webHidden/>
              </w:rPr>
              <w:fldChar w:fldCharType="begin"/>
            </w:r>
            <w:r w:rsidR="00251506">
              <w:rPr>
                <w:noProof/>
                <w:webHidden/>
              </w:rPr>
              <w:instrText xml:space="preserve"> PAGEREF _Toc80969638 \h </w:instrText>
            </w:r>
            <w:r w:rsidR="00251506">
              <w:rPr>
                <w:noProof/>
                <w:webHidden/>
              </w:rPr>
            </w:r>
            <w:r w:rsidR="00251506">
              <w:rPr>
                <w:noProof/>
                <w:webHidden/>
              </w:rPr>
              <w:fldChar w:fldCharType="separate"/>
            </w:r>
            <w:r w:rsidR="004F4A07">
              <w:rPr>
                <w:noProof/>
                <w:webHidden/>
              </w:rPr>
              <w:t>25</w:t>
            </w:r>
            <w:r w:rsidR="00251506">
              <w:rPr>
                <w:noProof/>
                <w:webHidden/>
              </w:rPr>
              <w:fldChar w:fldCharType="end"/>
            </w:r>
          </w:hyperlink>
        </w:p>
        <w:p w14:paraId="5FF372D7" w14:textId="4B5C00A8"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9" w:history="1">
            <w:r w:rsidR="00251506" w:rsidRPr="00475CC0">
              <w:rPr>
                <w:rStyle w:val="Hipercze"/>
                <w:noProof/>
              </w:rPr>
              <w:t>4</w:t>
            </w:r>
            <w:r w:rsidR="00251506">
              <w:rPr>
                <w:rFonts w:asciiTheme="minorHAnsi" w:eastAsiaTheme="minorEastAsia" w:hAnsiTheme="minorHAnsi"/>
                <w:noProof/>
                <w:lang w:eastAsia="pl-PL"/>
              </w:rPr>
              <w:tab/>
            </w:r>
            <w:r w:rsidR="00251506" w:rsidRPr="00475CC0">
              <w:rPr>
                <w:rStyle w:val="Hipercze"/>
                <w:noProof/>
              </w:rPr>
              <w:t>Analiza SWOT</w:t>
            </w:r>
            <w:r w:rsidR="00251506">
              <w:rPr>
                <w:noProof/>
                <w:webHidden/>
              </w:rPr>
              <w:tab/>
            </w:r>
            <w:r w:rsidR="00251506">
              <w:rPr>
                <w:noProof/>
                <w:webHidden/>
              </w:rPr>
              <w:fldChar w:fldCharType="begin"/>
            </w:r>
            <w:r w:rsidR="00251506">
              <w:rPr>
                <w:noProof/>
                <w:webHidden/>
              </w:rPr>
              <w:instrText xml:space="preserve"> PAGEREF _Toc80969639 \h </w:instrText>
            </w:r>
            <w:r w:rsidR="00251506">
              <w:rPr>
                <w:noProof/>
                <w:webHidden/>
              </w:rPr>
            </w:r>
            <w:r w:rsidR="00251506">
              <w:rPr>
                <w:noProof/>
                <w:webHidden/>
              </w:rPr>
              <w:fldChar w:fldCharType="separate"/>
            </w:r>
            <w:r w:rsidR="004F4A07">
              <w:rPr>
                <w:noProof/>
                <w:webHidden/>
              </w:rPr>
              <w:t>26</w:t>
            </w:r>
            <w:r w:rsidR="00251506">
              <w:rPr>
                <w:noProof/>
                <w:webHidden/>
              </w:rPr>
              <w:fldChar w:fldCharType="end"/>
            </w:r>
          </w:hyperlink>
        </w:p>
        <w:p w14:paraId="19897B59" w14:textId="377FA3C2"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0" w:history="1">
            <w:r w:rsidR="00251506" w:rsidRPr="00475CC0">
              <w:rPr>
                <w:rStyle w:val="Hipercze"/>
                <w:noProof/>
              </w:rPr>
              <w:t>5</w:t>
            </w:r>
            <w:r w:rsidR="00251506">
              <w:rPr>
                <w:rFonts w:asciiTheme="minorHAnsi" w:eastAsiaTheme="minorEastAsia" w:hAnsiTheme="minorHAnsi"/>
                <w:noProof/>
                <w:lang w:eastAsia="pl-PL"/>
              </w:rPr>
              <w:tab/>
            </w:r>
            <w:r w:rsidR="00251506" w:rsidRPr="00475CC0">
              <w:rPr>
                <w:rStyle w:val="Hipercze"/>
                <w:noProof/>
              </w:rPr>
              <w:t>Cele i wskaźniki</w:t>
            </w:r>
            <w:r w:rsidR="00251506">
              <w:rPr>
                <w:noProof/>
                <w:webHidden/>
              </w:rPr>
              <w:tab/>
            </w:r>
            <w:r w:rsidR="00251506">
              <w:rPr>
                <w:noProof/>
                <w:webHidden/>
              </w:rPr>
              <w:fldChar w:fldCharType="begin"/>
            </w:r>
            <w:r w:rsidR="00251506">
              <w:rPr>
                <w:noProof/>
                <w:webHidden/>
              </w:rPr>
              <w:instrText xml:space="preserve"> PAGEREF _Toc80969640 \h </w:instrText>
            </w:r>
            <w:r w:rsidR="00251506">
              <w:rPr>
                <w:noProof/>
                <w:webHidden/>
              </w:rPr>
            </w:r>
            <w:r w:rsidR="00251506">
              <w:rPr>
                <w:noProof/>
                <w:webHidden/>
              </w:rPr>
              <w:fldChar w:fldCharType="separate"/>
            </w:r>
            <w:r w:rsidR="004F4A07">
              <w:rPr>
                <w:noProof/>
                <w:webHidden/>
              </w:rPr>
              <w:t>30</w:t>
            </w:r>
            <w:r w:rsidR="00251506">
              <w:rPr>
                <w:noProof/>
                <w:webHidden/>
              </w:rPr>
              <w:fldChar w:fldCharType="end"/>
            </w:r>
          </w:hyperlink>
        </w:p>
        <w:p w14:paraId="4A4DC59F" w14:textId="1BECE2FE"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1" w:history="1">
            <w:r w:rsidR="00251506" w:rsidRPr="00475CC0">
              <w:rPr>
                <w:rStyle w:val="Hipercze"/>
                <w:noProof/>
              </w:rPr>
              <w:t>6</w:t>
            </w:r>
            <w:r w:rsidR="00251506">
              <w:rPr>
                <w:rFonts w:asciiTheme="minorHAnsi" w:eastAsiaTheme="minorEastAsia" w:hAnsiTheme="minorHAnsi"/>
                <w:noProof/>
                <w:lang w:eastAsia="pl-PL"/>
              </w:rPr>
              <w:tab/>
            </w:r>
            <w:r w:rsidR="00251506" w:rsidRPr="00475CC0">
              <w:rPr>
                <w:rStyle w:val="Hipercze"/>
                <w:noProof/>
              </w:rPr>
              <w:t>Sposób wyboru i oceny operacji oraz sposób ustanawiania kryteriów wyboru</w:t>
            </w:r>
            <w:r w:rsidR="00251506">
              <w:rPr>
                <w:noProof/>
                <w:webHidden/>
              </w:rPr>
              <w:tab/>
            </w:r>
            <w:r w:rsidR="00251506">
              <w:rPr>
                <w:noProof/>
                <w:webHidden/>
              </w:rPr>
              <w:fldChar w:fldCharType="begin"/>
            </w:r>
            <w:r w:rsidR="00251506">
              <w:rPr>
                <w:noProof/>
                <w:webHidden/>
              </w:rPr>
              <w:instrText xml:space="preserve"> PAGEREF _Toc80969641 \h </w:instrText>
            </w:r>
            <w:r w:rsidR="00251506">
              <w:rPr>
                <w:noProof/>
                <w:webHidden/>
              </w:rPr>
            </w:r>
            <w:r w:rsidR="00251506">
              <w:rPr>
                <w:noProof/>
                <w:webHidden/>
              </w:rPr>
              <w:fldChar w:fldCharType="separate"/>
            </w:r>
            <w:r w:rsidR="004F4A07">
              <w:rPr>
                <w:noProof/>
                <w:webHidden/>
              </w:rPr>
              <w:t>54</w:t>
            </w:r>
            <w:r w:rsidR="00251506">
              <w:rPr>
                <w:noProof/>
                <w:webHidden/>
              </w:rPr>
              <w:fldChar w:fldCharType="end"/>
            </w:r>
          </w:hyperlink>
        </w:p>
        <w:p w14:paraId="24A338C2" w14:textId="7366C04A"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2" w:history="1">
            <w:r w:rsidR="00251506" w:rsidRPr="00475CC0">
              <w:rPr>
                <w:rStyle w:val="Hipercze"/>
                <w:noProof/>
              </w:rPr>
              <w:t>7</w:t>
            </w:r>
            <w:r w:rsidR="00251506">
              <w:rPr>
                <w:rFonts w:asciiTheme="minorHAnsi" w:eastAsiaTheme="minorEastAsia" w:hAnsiTheme="minorHAnsi"/>
                <w:noProof/>
                <w:lang w:eastAsia="pl-PL"/>
              </w:rPr>
              <w:tab/>
            </w:r>
            <w:r w:rsidR="00251506" w:rsidRPr="00475CC0">
              <w:rPr>
                <w:rStyle w:val="Hipercze"/>
                <w:noProof/>
              </w:rPr>
              <w:t>Plan działania</w:t>
            </w:r>
            <w:r w:rsidR="00251506">
              <w:rPr>
                <w:noProof/>
                <w:webHidden/>
              </w:rPr>
              <w:tab/>
            </w:r>
            <w:r w:rsidR="00251506">
              <w:rPr>
                <w:noProof/>
                <w:webHidden/>
              </w:rPr>
              <w:fldChar w:fldCharType="begin"/>
            </w:r>
            <w:r w:rsidR="00251506">
              <w:rPr>
                <w:noProof/>
                <w:webHidden/>
              </w:rPr>
              <w:instrText xml:space="preserve"> PAGEREF _Toc80969642 \h </w:instrText>
            </w:r>
            <w:r w:rsidR="00251506">
              <w:rPr>
                <w:noProof/>
                <w:webHidden/>
              </w:rPr>
            </w:r>
            <w:r w:rsidR="00251506">
              <w:rPr>
                <w:noProof/>
                <w:webHidden/>
              </w:rPr>
              <w:fldChar w:fldCharType="separate"/>
            </w:r>
            <w:r w:rsidR="004F4A07">
              <w:rPr>
                <w:noProof/>
                <w:webHidden/>
              </w:rPr>
              <w:t>58</w:t>
            </w:r>
            <w:r w:rsidR="00251506">
              <w:rPr>
                <w:noProof/>
                <w:webHidden/>
              </w:rPr>
              <w:fldChar w:fldCharType="end"/>
            </w:r>
          </w:hyperlink>
        </w:p>
        <w:p w14:paraId="24C535B5" w14:textId="3CF7E0B4"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3" w:history="1">
            <w:r w:rsidR="00251506" w:rsidRPr="00475CC0">
              <w:rPr>
                <w:rStyle w:val="Hipercze"/>
                <w:noProof/>
              </w:rPr>
              <w:t>8</w:t>
            </w:r>
            <w:r w:rsidR="00251506">
              <w:rPr>
                <w:rFonts w:asciiTheme="minorHAnsi" w:eastAsiaTheme="minorEastAsia" w:hAnsiTheme="minorHAnsi"/>
                <w:noProof/>
                <w:lang w:eastAsia="pl-PL"/>
              </w:rPr>
              <w:tab/>
            </w:r>
            <w:r w:rsidR="00251506" w:rsidRPr="00475CC0">
              <w:rPr>
                <w:rStyle w:val="Hipercze"/>
                <w:noProof/>
              </w:rPr>
              <w:t>Budżet LSR</w:t>
            </w:r>
            <w:r w:rsidR="00251506">
              <w:rPr>
                <w:noProof/>
                <w:webHidden/>
              </w:rPr>
              <w:tab/>
            </w:r>
            <w:r w:rsidR="00251506">
              <w:rPr>
                <w:noProof/>
                <w:webHidden/>
              </w:rPr>
              <w:fldChar w:fldCharType="begin"/>
            </w:r>
            <w:r w:rsidR="00251506">
              <w:rPr>
                <w:noProof/>
                <w:webHidden/>
              </w:rPr>
              <w:instrText xml:space="preserve"> PAGEREF _Toc80969643 \h </w:instrText>
            </w:r>
            <w:r w:rsidR="00251506">
              <w:rPr>
                <w:noProof/>
                <w:webHidden/>
              </w:rPr>
            </w:r>
            <w:r w:rsidR="00251506">
              <w:rPr>
                <w:noProof/>
                <w:webHidden/>
              </w:rPr>
              <w:fldChar w:fldCharType="separate"/>
            </w:r>
            <w:r w:rsidR="004F4A07">
              <w:rPr>
                <w:noProof/>
                <w:webHidden/>
              </w:rPr>
              <w:t>58</w:t>
            </w:r>
            <w:r w:rsidR="00251506">
              <w:rPr>
                <w:noProof/>
                <w:webHidden/>
              </w:rPr>
              <w:fldChar w:fldCharType="end"/>
            </w:r>
          </w:hyperlink>
        </w:p>
        <w:p w14:paraId="3CAA2251" w14:textId="60515671"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4" w:history="1">
            <w:r w:rsidR="00251506" w:rsidRPr="00475CC0">
              <w:rPr>
                <w:rStyle w:val="Hipercze"/>
                <w:noProof/>
              </w:rPr>
              <w:t>9</w:t>
            </w:r>
            <w:r w:rsidR="00251506">
              <w:rPr>
                <w:rFonts w:asciiTheme="minorHAnsi" w:eastAsiaTheme="minorEastAsia" w:hAnsiTheme="minorHAnsi"/>
                <w:noProof/>
                <w:lang w:eastAsia="pl-PL"/>
              </w:rPr>
              <w:tab/>
            </w:r>
            <w:r w:rsidR="00251506" w:rsidRPr="00475CC0">
              <w:rPr>
                <w:rStyle w:val="Hipercze"/>
                <w:noProof/>
              </w:rPr>
              <w:t>Plan komunikacji</w:t>
            </w:r>
            <w:r w:rsidR="00251506">
              <w:rPr>
                <w:noProof/>
                <w:webHidden/>
              </w:rPr>
              <w:tab/>
            </w:r>
            <w:r w:rsidR="00251506">
              <w:rPr>
                <w:noProof/>
                <w:webHidden/>
              </w:rPr>
              <w:fldChar w:fldCharType="begin"/>
            </w:r>
            <w:r w:rsidR="00251506">
              <w:rPr>
                <w:noProof/>
                <w:webHidden/>
              </w:rPr>
              <w:instrText xml:space="preserve"> PAGEREF _Toc80969644 \h </w:instrText>
            </w:r>
            <w:r w:rsidR="00251506">
              <w:rPr>
                <w:noProof/>
                <w:webHidden/>
              </w:rPr>
            </w:r>
            <w:r w:rsidR="00251506">
              <w:rPr>
                <w:noProof/>
                <w:webHidden/>
              </w:rPr>
              <w:fldChar w:fldCharType="separate"/>
            </w:r>
            <w:r w:rsidR="004F4A07">
              <w:rPr>
                <w:noProof/>
                <w:webHidden/>
              </w:rPr>
              <w:t>59</w:t>
            </w:r>
            <w:r w:rsidR="00251506">
              <w:rPr>
                <w:noProof/>
                <w:webHidden/>
              </w:rPr>
              <w:fldChar w:fldCharType="end"/>
            </w:r>
          </w:hyperlink>
        </w:p>
        <w:p w14:paraId="65F354CA" w14:textId="387DF9D1"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5" w:history="1">
            <w:r w:rsidR="00251506" w:rsidRPr="00475CC0">
              <w:rPr>
                <w:rStyle w:val="Hipercze"/>
                <w:noProof/>
              </w:rPr>
              <w:t>10</w:t>
            </w:r>
            <w:r w:rsidR="00251506">
              <w:rPr>
                <w:rFonts w:asciiTheme="minorHAnsi" w:eastAsiaTheme="minorEastAsia" w:hAnsiTheme="minorHAnsi"/>
                <w:noProof/>
                <w:lang w:eastAsia="pl-PL"/>
              </w:rPr>
              <w:tab/>
            </w:r>
            <w:r w:rsidR="00251506" w:rsidRPr="00475CC0">
              <w:rPr>
                <w:rStyle w:val="Hipercze"/>
                <w:noProof/>
              </w:rPr>
              <w:t>Zintegrowanie</w:t>
            </w:r>
            <w:r w:rsidR="00251506">
              <w:rPr>
                <w:noProof/>
                <w:webHidden/>
              </w:rPr>
              <w:tab/>
            </w:r>
            <w:r w:rsidR="00251506">
              <w:rPr>
                <w:noProof/>
                <w:webHidden/>
              </w:rPr>
              <w:fldChar w:fldCharType="begin"/>
            </w:r>
            <w:r w:rsidR="00251506">
              <w:rPr>
                <w:noProof/>
                <w:webHidden/>
              </w:rPr>
              <w:instrText xml:space="preserve"> PAGEREF _Toc80969645 \h </w:instrText>
            </w:r>
            <w:r w:rsidR="00251506">
              <w:rPr>
                <w:noProof/>
                <w:webHidden/>
              </w:rPr>
            </w:r>
            <w:r w:rsidR="00251506">
              <w:rPr>
                <w:noProof/>
                <w:webHidden/>
              </w:rPr>
              <w:fldChar w:fldCharType="separate"/>
            </w:r>
            <w:r w:rsidR="004F4A07">
              <w:rPr>
                <w:noProof/>
                <w:webHidden/>
              </w:rPr>
              <w:t>60</w:t>
            </w:r>
            <w:r w:rsidR="00251506">
              <w:rPr>
                <w:noProof/>
                <w:webHidden/>
              </w:rPr>
              <w:fldChar w:fldCharType="end"/>
            </w:r>
          </w:hyperlink>
        </w:p>
        <w:p w14:paraId="4308C1A5" w14:textId="2C15E836"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6"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Monitoring i ewaluacja</w:t>
            </w:r>
            <w:r w:rsidR="00251506">
              <w:rPr>
                <w:noProof/>
                <w:webHidden/>
              </w:rPr>
              <w:tab/>
            </w:r>
            <w:r w:rsidR="00251506">
              <w:rPr>
                <w:noProof/>
                <w:webHidden/>
              </w:rPr>
              <w:fldChar w:fldCharType="begin"/>
            </w:r>
            <w:r w:rsidR="00251506">
              <w:rPr>
                <w:noProof/>
                <w:webHidden/>
              </w:rPr>
              <w:instrText xml:space="preserve"> PAGEREF _Toc80969646 \h </w:instrText>
            </w:r>
            <w:r w:rsidR="00251506">
              <w:rPr>
                <w:noProof/>
                <w:webHidden/>
              </w:rPr>
            </w:r>
            <w:r w:rsidR="00251506">
              <w:rPr>
                <w:noProof/>
                <w:webHidden/>
              </w:rPr>
              <w:fldChar w:fldCharType="separate"/>
            </w:r>
            <w:r w:rsidR="004F4A07">
              <w:rPr>
                <w:noProof/>
                <w:webHidden/>
              </w:rPr>
              <w:t>64</w:t>
            </w:r>
            <w:r w:rsidR="00251506">
              <w:rPr>
                <w:noProof/>
                <w:webHidden/>
              </w:rPr>
              <w:fldChar w:fldCharType="end"/>
            </w:r>
          </w:hyperlink>
        </w:p>
        <w:p w14:paraId="41F99EDF" w14:textId="6DC77D0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7"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Strategiczna ocena oddziaływania na środowisko</w:t>
            </w:r>
            <w:r w:rsidR="00251506">
              <w:rPr>
                <w:noProof/>
                <w:webHidden/>
              </w:rPr>
              <w:tab/>
            </w:r>
            <w:r w:rsidR="00251506">
              <w:rPr>
                <w:noProof/>
                <w:webHidden/>
              </w:rPr>
              <w:fldChar w:fldCharType="begin"/>
            </w:r>
            <w:r w:rsidR="00251506">
              <w:rPr>
                <w:noProof/>
                <w:webHidden/>
              </w:rPr>
              <w:instrText xml:space="preserve"> PAGEREF _Toc80969647 \h </w:instrText>
            </w:r>
            <w:r w:rsidR="00251506">
              <w:rPr>
                <w:noProof/>
                <w:webHidden/>
              </w:rPr>
            </w:r>
            <w:r w:rsidR="00251506">
              <w:rPr>
                <w:noProof/>
                <w:webHidden/>
              </w:rPr>
              <w:fldChar w:fldCharType="separate"/>
            </w:r>
            <w:r w:rsidR="004F4A07">
              <w:rPr>
                <w:noProof/>
                <w:webHidden/>
              </w:rPr>
              <w:t>66</w:t>
            </w:r>
            <w:r w:rsidR="00251506">
              <w:rPr>
                <w:noProof/>
                <w:webHidden/>
              </w:rPr>
              <w:fldChar w:fldCharType="end"/>
            </w:r>
          </w:hyperlink>
        </w:p>
        <w:p w14:paraId="2050B93D" w14:textId="26FD3D57" w:rsidR="00251506" w:rsidRDefault="00000000">
          <w:pPr>
            <w:pStyle w:val="Spistreci1"/>
            <w:tabs>
              <w:tab w:val="right" w:leader="dot" w:pos="10536"/>
            </w:tabs>
            <w:rPr>
              <w:rFonts w:asciiTheme="minorHAnsi" w:eastAsiaTheme="minorEastAsia" w:hAnsiTheme="minorHAnsi"/>
              <w:noProof/>
              <w:lang w:eastAsia="pl-PL"/>
            </w:rPr>
          </w:pPr>
          <w:hyperlink w:anchor="_Toc80969648" w:history="1">
            <w:r w:rsidR="00251506" w:rsidRPr="00475CC0">
              <w:rPr>
                <w:rStyle w:val="Hipercze"/>
                <w:noProof/>
              </w:rPr>
              <w:t>Wykaz wykorzystanej literatury i źródeł</w:t>
            </w:r>
            <w:r w:rsidR="00251506">
              <w:rPr>
                <w:noProof/>
                <w:webHidden/>
              </w:rPr>
              <w:tab/>
            </w:r>
            <w:r w:rsidR="00251506">
              <w:rPr>
                <w:noProof/>
                <w:webHidden/>
              </w:rPr>
              <w:fldChar w:fldCharType="begin"/>
            </w:r>
            <w:r w:rsidR="00251506">
              <w:rPr>
                <w:noProof/>
                <w:webHidden/>
              </w:rPr>
              <w:instrText xml:space="preserve"> PAGEREF _Toc80969648 \h </w:instrText>
            </w:r>
            <w:r w:rsidR="00251506">
              <w:rPr>
                <w:noProof/>
                <w:webHidden/>
              </w:rPr>
            </w:r>
            <w:r w:rsidR="00251506">
              <w:rPr>
                <w:noProof/>
                <w:webHidden/>
              </w:rPr>
              <w:fldChar w:fldCharType="separate"/>
            </w:r>
            <w:r w:rsidR="004F4A07">
              <w:rPr>
                <w:noProof/>
                <w:webHidden/>
              </w:rPr>
              <w:t>69</w:t>
            </w:r>
            <w:r w:rsidR="00251506">
              <w:rPr>
                <w:noProof/>
                <w:webHidden/>
              </w:rPr>
              <w:fldChar w:fldCharType="end"/>
            </w:r>
          </w:hyperlink>
        </w:p>
        <w:p w14:paraId="32C30F0C" w14:textId="6009EF1D" w:rsidR="00251506" w:rsidRDefault="00000000">
          <w:pPr>
            <w:pStyle w:val="Spistreci1"/>
            <w:tabs>
              <w:tab w:val="right" w:leader="dot" w:pos="10536"/>
            </w:tabs>
            <w:rPr>
              <w:rFonts w:asciiTheme="minorHAnsi" w:eastAsiaTheme="minorEastAsia" w:hAnsiTheme="minorHAnsi"/>
              <w:noProof/>
              <w:lang w:eastAsia="pl-PL"/>
            </w:rPr>
          </w:pPr>
          <w:hyperlink w:anchor="_Toc80969650" w:history="1">
            <w:r w:rsidR="00251506" w:rsidRPr="00475CC0">
              <w:rPr>
                <w:rStyle w:val="Hipercze"/>
                <w:noProof/>
              </w:rPr>
              <w:t>Spis wykresów</w:t>
            </w:r>
            <w:r w:rsidR="00251506">
              <w:rPr>
                <w:noProof/>
                <w:webHidden/>
              </w:rPr>
              <w:tab/>
            </w:r>
            <w:r w:rsidR="00251506">
              <w:rPr>
                <w:noProof/>
                <w:webHidden/>
              </w:rPr>
              <w:fldChar w:fldCharType="begin"/>
            </w:r>
            <w:r w:rsidR="00251506">
              <w:rPr>
                <w:noProof/>
                <w:webHidden/>
              </w:rPr>
              <w:instrText xml:space="preserve"> PAGEREF _Toc80969650 \h </w:instrText>
            </w:r>
            <w:r w:rsidR="00251506">
              <w:rPr>
                <w:noProof/>
                <w:webHidden/>
              </w:rPr>
            </w:r>
            <w:r w:rsidR="00251506">
              <w:rPr>
                <w:noProof/>
                <w:webHidden/>
              </w:rPr>
              <w:fldChar w:fldCharType="separate"/>
            </w:r>
            <w:r w:rsidR="004F4A07">
              <w:rPr>
                <w:noProof/>
                <w:webHidden/>
              </w:rPr>
              <w:t>70</w:t>
            </w:r>
            <w:r w:rsidR="00251506">
              <w:rPr>
                <w:noProof/>
                <w:webHidden/>
              </w:rPr>
              <w:fldChar w:fldCharType="end"/>
            </w:r>
          </w:hyperlink>
        </w:p>
        <w:p w14:paraId="002508CB" w14:textId="0BE666F9" w:rsidR="00251506" w:rsidRDefault="00000000">
          <w:pPr>
            <w:pStyle w:val="Spistreci1"/>
            <w:tabs>
              <w:tab w:val="right" w:leader="dot" w:pos="10536"/>
            </w:tabs>
            <w:rPr>
              <w:rFonts w:asciiTheme="minorHAnsi" w:eastAsiaTheme="minorEastAsia" w:hAnsiTheme="minorHAnsi"/>
              <w:noProof/>
              <w:lang w:eastAsia="pl-PL"/>
            </w:rPr>
          </w:pPr>
          <w:hyperlink w:anchor="_Toc80969651" w:history="1">
            <w:r w:rsidR="00251506" w:rsidRPr="00475CC0">
              <w:rPr>
                <w:rStyle w:val="Hipercze"/>
                <w:noProof/>
              </w:rPr>
              <w:t>Spis rysunków</w:t>
            </w:r>
            <w:r w:rsidR="00251506">
              <w:rPr>
                <w:noProof/>
                <w:webHidden/>
              </w:rPr>
              <w:tab/>
            </w:r>
            <w:r w:rsidR="00251506">
              <w:rPr>
                <w:noProof/>
                <w:webHidden/>
              </w:rPr>
              <w:fldChar w:fldCharType="begin"/>
            </w:r>
            <w:r w:rsidR="00251506">
              <w:rPr>
                <w:noProof/>
                <w:webHidden/>
              </w:rPr>
              <w:instrText xml:space="preserve"> PAGEREF _Toc80969651 \h </w:instrText>
            </w:r>
            <w:r w:rsidR="00251506">
              <w:rPr>
                <w:noProof/>
                <w:webHidden/>
              </w:rPr>
            </w:r>
            <w:r w:rsidR="00251506">
              <w:rPr>
                <w:noProof/>
                <w:webHidden/>
              </w:rPr>
              <w:fldChar w:fldCharType="separate"/>
            </w:r>
            <w:r w:rsidR="004F4A07">
              <w:rPr>
                <w:noProof/>
                <w:webHidden/>
              </w:rPr>
              <w:t>70</w:t>
            </w:r>
            <w:r w:rsidR="00251506">
              <w:rPr>
                <w:noProof/>
                <w:webHidden/>
              </w:rPr>
              <w:fldChar w:fldCharType="end"/>
            </w:r>
          </w:hyperlink>
        </w:p>
        <w:p w14:paraId="27CF0786" w14:textId="74FEC41D" w:rsidR="00251506" w:rsidRDefault="00000000">
          <w:pPr>
            <w:pStyle w:val="Spistreci1"/>
            <w:tabs>
              <w:tab w:val="right" w:leader="dot" w:pos="10536"/>
            </w:tabs>
            <w:rPr>
              <w:rFonts w:asciiTheme="minorHAnsi" w:eastAsiaTheme="minorEastAsia" w:hAnsiTheme="minorHAnsi"/>
              <w:noProof/>
              <w:lang w:eastAsia="pl-PL"/>
            </w:rPr>
          </w:pPr>
          <w:hyperlink w:anchor="_Toc80969652" w:history="1">
            <w:r w:rsidR="00251506" w:rsidRPr="00475CC0">
              <w:rPr>
                <w:rStyle w:val="Hipercze"/>
                <w:noProof/>
              </w:rPr>
              <w:t>Załączniki do LSR</w:t>
            </w:r>
            <w:r w:rsidR="00251506">
              <w:rPr>
                <w:noProof/>
                <w:webHidden/>
              </w:rPr>
              <w:tab/>
            </w:r>
            <w:r w:rsidR="00251506">
              <w:rPr>
                <w:noProof/>
                <w:webHidden/>
              </w:rPr>
              <w:fldChar w:fldCharType="begin"/>
            </w:r>
            <w:r w:rsidR="00251506">
              <w:rPr>
                <w:noProof/>
                <w:webHidden/>
              </w:rPr>
              <w:instrText xml:space="preserve"> PAGEREF _Toc80969652 \h </w:instrText>
            </w:r>
            <w:r w:rsidR="00251506">
              <w:rPr>
                <w:noProof/>
                <w:webHidden/>
              </w:rPr>
            </w:r>
            <w:r w:rsidR="00251506">
              <w:rPr>
                <w:noProof/>
                <w:webHidden/>
              </w:rPr>
              <w:fldChar w:fldCharType="separate"/>
            </w:r>
            <w:r w:rsidR="004F4A07">
              <w:rPr>
                <w:noProof/>
                <w:webHidden/>
              </w:rPr>
              <w:t>71</w:t>
            </w:r>
            <w:r w:rsidR="00251506">
              <w:rPr>
                <w:noProof/>
                <w:webHidden/>
              </w:rPr>
              <w:fldChar w:fldCharType="end"/>
            </w:r>
          </w:hyperlink>
        </w:p>
        <w:p w14:paraId="4C6066DD" w14:textId="2F95DF30" w:rsidR="00251506" w:rsidRDefault="00000000">
          <w:pPr>
            <w:pStyle w:val="Spistreci2"/>
            <w:tabs>
              <w:tab w:val="right" w:leader="dot" w:pos="10536"/>
            </w:tabs>
            <w:rPr>
              <w:rFonts w:asciiTheme="minorHAnsi" w:eastAsiaTheme="minorEastAsia" w:hAnsiTheme="minorHAnsi"/>
              <w:noProof/>
              <w:lang w:eastAsia="pl-PL"/>
            </w:rPr>
          </w:pPr>
          <w:hyperlink w:anchor="_Toc80969653" w:history="1">
            <w:r w:rsidR="00251506" w:rsidRPr="00475CC0">
              <w:rPr>
                <w:rStyle w:val="Hipercze"/>
                <w:noProof/>
              </w:rPr>
              <w:t>Załącznik nr 1 – Procedura aktualizacji LSR</w:t>
            </w:r>
            <w:r w:rsidR="00251506">
              <w:rPr>
                <w:noProof/>
                <w:webHidden/>
              </w:rPr>
              <w:tab/>
            </w:r>
            <w:r w:rsidR="00251506">
              <w:rPr>
                <w:noProof/>
                <w:webHidden/>
              </w:rPr>
              <w:fldChar w:fldCharType="begin"/>
            </w:r>
            <w:r w:rsidR="00251506">
              <w:rPr>
                <w:noProof/>
                <w:webHidden/>
              </w:rPr>
              <w:instrText xml:space="preserve"> PAGEREF _Toc80969653 \h </w:instrText>
            </w:r>
            <w:r w:rsidR="00251506">
              <w:rPr>
                <w:noProof/>
                <w:webHidden/>
              </w:rPr>
            </w:r>
            <w:r w:rsidR="00251506">
              <w:rPr>
                <w:noProof/>
                <w:webHidden/>
              </w:rPr>
              <w:fldChar w:fldCharType="separate"/>
            </w:r>
            <w:r w:rsidR="004F4A07">
              <w:rPr>
                <w:noProof/>
                <w:webHidden/>
              </w:rPr>
              <w:t>71</w:t>
            </w:r>
            <w:r w:rsidR="00251506">
              <w:rPr>
                <w:noProof/>
                <w:webHidden/>
              </w:rPr>
              <w:fldChar w:fldCharType="end"/>
            </w:r>
          </w:hyperlink>
        </w:p>
        <w:p w14:paraId="29570394" w14:textId="4CCF5CCB" w:rsidR="00251506" w:rsidRDefault="00000000">
          <w:pPr>
            <w:pStyle w:val="Spistreci2"/>
            <w:tabs>
              <w:tab w:val="right" w:leader="dot" w:pos="10536"/>
            </w:tabs>
            <w:rPr>
              <w:rFonts w:asciiTheme="minorHAnsi" w:eastAsiaTheme="minorEastAsia" w:hAnsiTheme="minorHAnsi"/>
              <w:noProof/>
              <w:lang w:eastAsia="pl-PL"/>
            </w:rPr>
          </w:pPr>
          <w:hyperlink w:anchor="_Toc80969654" w:history="1">
            <w:r w:rsidR="00251506" w:rsidRPr="00475CC0">
              <w:rPr>
                <w:rStyle w:val="Hipercze"/>
                <w:noProof/>
              </w:rPr>
              <w:t>Załącznik nr 2 – Procedura dokonywania ewaluacji i monitoringu</w:t>
            </w:r>
            <w:r w:rsidR="00251506">
              <w:rPr>
                <w:noProof/>
                <w:webHidden/>
              </w:rPr>
              <w:tab/>
            </w:r>
            <w:r w:rsidR="00251506">
              <w:rPr>
                <w:noProof/>
                <w:webHidden/>
              </w:rPr>
              <w:fldChar w:fldCharType="begin"/>
            </w:r>
            <w:r w:rsidR="00251506">
              <w:rPr>
                <w:noProof/>
                <w:webHidden/>
              </w:rPr>
              <w:instrText xml:space="preserve"> PAGEREF _Toc80969654 \h </w:instrText>
            </w:r>
            <w:r w:rsidR="00251506">
              <w:rPr>
                <w:noProof/>
                <w:webHidden/>
              </w:rPr>
            </w:r>
            <w:r w:rsidR="00251506">
              <w:rPr>
                <w:noProof/>
                <w:webHidden/>
              </w:rPr>
              <w:fldChar w:fldCharType="separate"/>
            </w:r>
            <w:r w:rsidR="004F4A07">
              <w:rPr>
                <w:noProof/>
                <w:webHidden/>
              </w:rPr>
              <w:t>72</w:t>
            </w:r>
            <w:r w:rsidR="00251506">
              <w:rPr>
                <w:noProof/>
                <w:webHidden/>
              </w:rPr>
              <w:fldChar w:fldCharType="end"/>
            </w:r>
          </w:hyperlink>
        </w:p>
        <w:p w14:paraId="0A310FB3" w14:textId="7207FFD0" w:rsidR="00251506" w:rsidRDefault="00000000">
          <w:pPr>
            <w:pStyle w:val="Spistreci2"/>
            <w:tabs>
              <w:tab w:val="right" w:leader="dot" w:pos="10536"/>
            </w:tabs>
            <w:rPr>
              <w:rFonts w:asciiTheme="minorHAnsi" w:eastAsiaTheme="minorEastAsia" w:hAnsiTheme="minorHAnsi"/>
              <w:noProof/>
              <w:lang w:eastAsia="pl-PL"/>
            </w:rPr>
          </w:pPr>
          <w:hyperlink w:anchor="_Toc80969655" w:history="1">
            <w:r w:rsidR="00251506" w:rsidRPr="00475CC0">
              <w:rPr>
                <w:rStyle w:val="Hipercze"/>
                <w:noProof/>
              </w:rPr>
              <w:t>Załącznik nr 3 – Plan działania</w:t>
            </w:r>
            <w:r w:rsidR="00251506">
              <w:rPr>
                <w:noProof/>
                <w:webHidden/>
              </w:rPr>
              <w:tab/>
            </w:r>
            <w:r w:rsidR="00251506">
              <w:rPr>
                <w:noProof/>
                <w:webHidden/>
              </w:rPr>
              <w:fldChar w:fldCharType="begin"/>
            </w:r>
            <w:r w:rsidR="00251506">
              <w:rPr>
                <w:noProof/>
                <w:webHidden/>
              </w:rPr>
              <w:instrText xml:space="preserve"> PAGEREF _Toc80969655 \h </w:instrText>
            </w:r>
            <w:r w:rsidR="00251506">
              <w:rPr>
                <w:noProof/>
                <w:webHidden/>
              </w:rPr>
            </w:r>
            <w:r w:rsidR="00251506">
              <w:rPr>
                <w:noProof/>
                <w:webHidden/>
              </w:rPr>
              <w:fldChar w:fldCharType="separate"/>
            </w:r>
            <w:r w:rsidR="004F4A07">
              <w:rPr>
                <w:noProof/>
                <w:webHidden/>
              </w:rPr>
              <w:t>74</w:t>
            </w:r>
            <w:r w:rsidR="00251506">
              <w:rPr>
                <w:noProof/>
                <w:webHidden/>
              </w:rPr>
              <w:fldChar w:fldCharType="end"/>
            </w:r>
          </w:hyperlink>
        </w:p>
        <w:p w14:paraId="1733EBB8" w14:textId="38C04B59" w:rsidR="00251506" w:rsidRDefault="00000000">
          <w:pPr>
            <w:pStyle w:val="Spistreci2"/>
            <w:tabs>
              <w:tab w:val="right" w:leader="dot" w:pos="10536"/>
            </w:tabs>
            <w:rPr>
              <w:rFonts w:asciiTheme="minorHAnsi" w:eastAsiaTheme="minorEastAsia" w:hAnsiTheme="minorHAnsi"/>
              <w:noProof/>
              <w:lang w:eastAsia="pl-PL"/>
            </w:rPr>
          </w:pPr>
          <w:hyperlink w:anchor="_Toc80969656" w:history="1">
            <w:r w:rsidR="00251506" w:rsidRPr="00475CC0">
              <w:rPr>
                <w:rStyle w:val="Hipercze"/>
                <w:noProof/>
              </w:rPr>
              <w:t>Załącznik nr 4 – Budżet LSR</w:t>
            </w:r>
            <w:r w:rsidR="00251506">
              <w:rPr>
                <w:noProof/>
                <w:webHidden/>
              </w:rPr>
              <w:tab/>
            </w:r>
            <w:r w:rsidR="00251506">
              <w:rPr>
                <w:noProof/>
                <w:webHidden/>
              </w:rPr>
              <w:fldChar w:fldCharType="begin"/>
            </w:r>
            <w:r w:rsidR="00251506">
              <w:rPr>
                <w:noProof/>
                <w:webHidden/>
              </w:rPr>
              <w:instrText xml:space="preserve"> PAGEREF _Toc80969656 \h </w:instrText>
            </w:r>
            <w:r w:rsidR="00251506">
              <w:rPr>
                <w:noProof/>
                <w:webHidden/>
              </w:rPr>
            </w:r>
            <w:r w:rsidR="00251506">
              <w:rPr>
                <w:noProof/>
                <w:webHidden/>
              </w:rPr>
              <w:fldChar w:fldCharType="separate"/>
            </w:r>
            <w:r w:rsidR="004F4A07">
              <w:rPr>
                <w:noProof/>
                <w:webHidden/>
              </w:rPr>
              <w:t>82</w:t>
            </w:r>
            <w:r w:rsidR="00251506">
              <w:rPr>
                <w:noProof/>
                <w:webHidden/>
              </w:rPr>
              <w:fldChar w:fldCharType="end"/>
            </w:r>
          </w:hyperlink>
        </w:p>
        <w:p w14:paraId="3DE6B355" w14:textId="510B286D" w:rsidR="00251506" w:rsidRDefault="00000000">
          <w:pPr>
            <w:pStyle w:val="Spistreci2"/>
            <w:tabs>
              <w:tab w:val="right" w:leader="dot" w:pos="10536"/>
            </w:tabs>
            <w:rPr>
              <w:rFonts w:asciiTheme="minorHAnsi" w:eastAsiaTheme="minorEastAsia" w:hAnsiTheme="minorHAnsi"/>
              <w:noProof/>
              <w:lang w:eastAsia="pl-PL"/>
            </w:rPr>
          </w:pPr>
          <w:hyperlink w:anchor="_Toc80969657" w:history="1">
            <w:r w:rsidR="00251506" w:rsidRPr="00475CC0">
              <w:rPr>
                <w:rStyle w:val="Hipercze"/>
                <w:rFonts w:eastAsia="Times New Roman" w:cs="Times New Roman"/>
                <w:b/>
                <w:bCs/>
                <w:noProof/>
              </w:rPr>
              <w:t>Za</w:t>
            </w:r>
            <w:r w:rsidR="00251506" w:rsidRPr="00475CC0">
              <w:rPr>
                <w:rStyle w:val="Hipercze"/>
                <w:rFonts w:eastAsia="Times New Roman" w:cs="Calibri"/>
                <w:b/>
                <w:bCs/>
                <w:noProof/>
              </w:rPr>
              <w:t>łą</w:t>
            </w:r>
            <w:r w:rsidR="00251506" w:rsidRPr="00475CC0">
              <w:rPr>
                <w:rStyle w:val="Hipercze"/>
                <w:rFonts w:eastAsia="Times New Roman" w:cs="Times New Roman"/>
                <w:b/>
                <w:bCs/>
                <w:noProof/>
              </w:rPr>
              <w:t xml:space="preserve">cznik nr 5 </w:t>
            </w:r>
            <w:r w:rsidR="00251506" w:rsidRPr="00475CC0">
              <w:rPr>
                <w:rStyle w:val="Hipercze"/>
                <w:rFonts w:eastAsia="Times New Roman" w:cs="Bahnschrift"/>
                <w:b/>
                <w:bCs/>
                <w:noProof/>
              </w:rPr>
              <w:t>–</w:t>
            </w:r>
            <w:r w:rsidR="00251506" w:rsidRPr="00475CC0">
              <w:rPr>
                <w:rStyle w:val="Hipercze"/>
                <w:rFonts w:eastAsia="Times New Roman" w:cs="Times New Roman"/>
                <w:b/>
                <w:bCs/>
                <w:noProof/>
              </w:rPr>
              <w:t xml:space="preserve"> Plan komunikacji</w:t>
            </w:r>
            <w:r w:rsidR="00251506">
              <w:rPr>
                <w:noProof/>
                <w:webHidden/>
              </w:rPr>
              <w:tab/>
            </w:r>
            <w:r w:rsidR="00251506">
              <w:rPr>
                <w:noProof/>
                <w:webHidden/>
              </w:rPr>
              <w:fldChar w:fldCharType="begin"/>
            </w:r>
            <w:r w:rsidR="00251506">
              <w:rPr>
                <w:noProof/>
                <w:webHidden/>
              </w:rPr>
              <w:instrText xml:space="preserve"> PAGEREF _Toc80969657 \h </w:instrText>
            </w:r>
            <w:r w:rsidR="00251506">
              <w:rPr>
                <w:noProof/>
                <w:webHidden/>
              </w:rPr>
            </w:r>
            <w:r w:rsidR="00251506">
              <w:rPr>
                <w:noProof/>
                <w:webHidden/>
              </w:rPr>
              <w:fldChar w:fldCharType="separate"/>
            </w:r>
            <w:r w:rsidR="004F4A07">
              <w:rPr>
                <w:noProof/>
                <w:webHidden/>
              </w:rPr>
              <w:t>83</w:t>
            </w:r>
            <w:r w:rsidR="00251506">
              <w:rPr>
                <w:noProof/>
                <w:webHidden/>
              </w:rPr>
              <w:fldChar w:fldCharType="end"/>
            </w:r>
          </w:hyperlink>
        </w:p>
        <w:p w14:paraId="179616D9" w14:textId="567A944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80969622"/>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80969623"/>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„E.O.</w:t>
      </w:r>
      <w:r w:rsidR="007F4130">
        <w:rPr>
          <w:b/>
        </w:rPr>
        <w:t>CENOMA</w:t>
      </w:r>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z dnia 31 maja 2001r., Dz. U. z 2001 r. Nr 79, poz. 855 z późn.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 xml:space="preserve">Nadwiślańskiej Grupy Działania „E.O.CENOMA”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80969624"/>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„E.O.CENOMA”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57DB1F91"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4F4A07">
        <w:rPr>
          <w:noProof/>
        </w:rPr>
        <w:t>1</w:t>
      </w:r>
      <w:r w:rsidR="00302B4A" w:rsidRPr="00190B5E">
        <w:rPr>
          <w:noProof/>
        </w:rPr>
        <w:fldChar w:fldCharType="end"/>
      </w:r>
      <w:r w:rsidRPr="00190B5E">
        <w:t xml:space="preserve"> Gminy tworzące Nadwiślańską Grupę Działania „E.O.</w:t>
      </w:r>
      <w:r w:rsidR="007F4130" w:rsidRPr="00190B5E">
        <w:t>CENOMA</w:t>
      </w:r>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80969625"/>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„E.O.CENOMA”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56EF4C4E"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51072" behindDoc="0" locked="0" layoutInCell="1" allowOverlap="1" wp14:anchorId="67DDECA7" wp14:editId="3C597708">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9264" behindDoc="0" locked="0" layoutInCell="1" allowOverlap="1" wp14:anchorId="1882AAC4" wp14:editId="4F38456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FCFDE0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 o:spid="_x0000_s1026" type="#_x0000_t102" style="position:absolute;margin-left:275.3pt;margin-top:-18.3pt;width:34.05pt;height:103.8pt;rotation:6175774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53120" behindDoc="1" locked="0" layoutInCell="1" allowOverlap="1" wp14:anchorId="469EDEAD" wp14:editId="3CCC2011">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5" cstate="print">
                      <a:extLst>
                        <a:ext uri="{BEBA8EAE-BF5A-486C-A8C5-ECC9F3942E4B}">
                          <a14:imgProps xmlns:a14="http://schemas.microsoft.com/office/drawing/2010/main">
                            <a14:imgLayer r:embed="rId16">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4F4A07">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55168" behindDoc="0" locked="0" layoutInCell="1" allowOverlap="1" wp14:anchorId="14DB5C82" wp14:editId="7DF7123A">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7" cstate="print">
                      <a:extLst>
                        <a:ext uri="{BEBA8EAE-BF5A-486C-A8C5-ECC9F3942E4B}">
                          <a14:imgProps xmlns:a14="http://schemas.microsoft.com/office/drawing/2010/main">
                            <a14:imgLayer r:embed="rId18">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661312" behindDoc="0" locked="0" layoutInCell="1" allowOverlap="1" wp14:anchorId="32CE28D5" wp14:editId="0A83240C">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580191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 o:spid="_x0000_s1026" type="#_x0000_t104" style="position:absolute;margin-left:156.35pt;margin-top:13.65pt;width:113.05pt;height:41.3pt;rotation:-224534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80969626"/>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„E.O.CENOMA”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3A59EFFD" w:rsidR="00383C85" w:rsidRDefault="005354EF" w:rsidP="00383C85">
      <w:pPr>
        <w:pStyle w:val="Legenda"/>
      </w:pPr>
      <w:bookmarkStart w:id="7" w:name="_Toc441509544"/>
      <w:r>
        <w:rPr>
          <w:noProof/>
          <w:lang w:eastAsia="pl-PL"/>
        </w:rPr>
        <w:lastRenderedPageBreak/>
        <w:drawing>
          <wp:anchor distT="0" distB="0" distL="114300" distR="114300" simplePos="0" relativeHeight="251657216" behindDoc="1" locked="0" layoutInCell="1" allowOverlap="1" wp14:anchorId="2A014427" wp14:editId="640AA644">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4F4A07">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3171A5D0"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4F4A07">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84414D">
      <w:pPr>
        <w:spacing w:after="0"/>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80969627"/>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„E.O.CENOMA”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defaworyzowanych.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250F4369"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4F4A07">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r w:rsidR="004D103E" w:rsidRPr="00A841A4">
        <w:t>defaworyzowanych,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 xml:space="preserve">Rada Nadwiślańskiej Grupy Działania „E.O.CENOMA”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stwierdzić, </w:t>
      </w:r>
      <w:r w:rsidR="00542A71">
        <w:t xml:space="preserve"> </w:t>
      </w:r>
      <w:r>
        <w:t>że wybrana Rada ma kompetencje właściwe do tego, by zapewnić właściwy przebieg procesu oceny i wyboru operacji</w:t>
      </w:r>
      <w:r w:rsidR="008E2EE0">
        <w:t xml:space="preserve"> </w:t>
      </w:r>
      <w:r>
        <w:t xml:space="preserve">do dofinansowania w ramach wdrażania niniejszej strategii. </w:t>
      </w:r>
    </w:p>
    <w:p w14:paraId="5FCFA28D" w14:textId="28987EF6" w:rsidR="00982953" w:rsidRPr="007F3736" w:rsidRDefault="007F3736" w:rsidP="0084414D">
      <w:pPr>
        <w:ind w:firstLine="709"/>
      </w:pPr>
      <w:r w:rsidRPr="007F3736">
        <w:t>Zarząd Nadwiślańskiej Grupy Działania „E.O.CENOMA”,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1A6DFCD2" w14:textId="3C09F6F3" w:rsidR="007F3736" w:rsidRPr="003E6B6D" w:rsidRDefault="007F3736" w:rsidP="003E6B6D">
      <w:pPr>
        <w:pStyle w:val="Legenda"/>
        <w:shd w:val="clear" w:color="auto" w:fill="FFFFFF" w:themeFill="background1"/>
      </w:pPr>
      <w:bookmarkStart w:id="11" w:name="_Toc452975617"/>
      <w:r w:rsidRPr="003E6B6D">
        <w:t xml:space="preserve">Tabela </w:t>
      </w:r>
      <w:r w:rsidR="00302B4A" w:rsidRPr="003E6B6D">
        <w:fldChar w:fldCharType="begin"/>
      </w:r>
      <w:r w:rsidR="00946C66" w:rsidRPr="003E6B6D">
        <w:instrText xml:space="preserve"> SEQ Tabela \* ARABIC </w:instrText>
      </w:r>
      <w:r w:rsidR="00302B4A" w:rsidRPr="003E6B6D">
        <w:fldChar w:fldCharType="separate"/>
      </w:r>
      <w:r w:rsidR="004F4A07">
        <w:rPr>
          <w:noProof/>
        </w:rPr>
        <w:t>4</w:t>
      </w:r>
      <w:r w:rsidR="00302B4A" w:rsidRPr="003E6B6D">
        <w:rPr>
          <w:noProof/>
        </w:rPr>
        <w:fldChar w:fldCharType="end"/>
      </w:r>
      <w:r w:rsidRPr="003E6B6D">
        <w:t xml:space="preserve"> Kompetencje członków Zarządu Nadwiślańskiej Grupy Działania „E.O.CENOMA”</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lastRenderedPageBreak/>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(Sapard,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w Urzędzie Gminy w Rzezawie, na stanowisku  inspektor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ekspert ds. pozyskiwania funduszy strukturalnych oraz Kierownik Referatu  Rozwoju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„E.O.CENOMA”,</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lastRenderedPageBreak/>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posiada wykształcenie wyższe (studia pierwszego stopnia, licencjackie - specjalność: agroekonomia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80969628"/>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 xml:space="preserve">Zgodnie z Regulaminem Rady Nadwiślańskiej Grupy Działania „E.O.CENOMA”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„E.O.CENOMA”</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lastRenderedPageBreak/>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80969629"/>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„E.O.</w:t>
      </w:r>
      <w:r w:rsidR="004A3D6F" w:rsidRPr="008073DE">
        <w:rPr>
          <w:rFonts w:eastAsia="Lucida Sans Unicode" w:cs="Tahoma"/>
          <w:b/>
          <w:bCs/>
          <w:i/>
        </w:rPr>
        <w:t>CENOMA”</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80969630"/>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t>
      </w:r>
      <w:r w:rsidR="00B01870">
        <w:lastRenderedPageBreak/>
        <w:t xml:space="preserve">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r w:rsidRPr="001B23B4">
        <w:rPr>
          <w:u w:val="single"/>
        </w:rPr>
        <w:t xml:space="preserve">grantobiorców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grantobiorców,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80969631"/>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3E3A0A1A" w14:textId="7D4B5A5C" w:rsidR="00982953"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2FC87A5F" w14:textId="02E07D2A"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4F4A07">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633E9FD" w14:textId="4B1CBD57" w:rsidR="004A10BE" w:rsidRDefault="004C6A5A" w:rsidP="0084414D">
      <w:pPr>
        <w:pStyle w:val="rdo"/>
      </w:pPr>
      <w:r w:rsidRPr="008906B0">
        <w:t>Źródło: opracowanie własne</w:t>
      </w:r>
    </w:p>
    <w:p w14:paraId="7D6F3887" w14:textId="0548D584" w:rsidR="008102D7" w:rsidRPr="008102D7" w:rsidRDefault="000A1EE8" w:rsidP="008102D7">
      <w:r>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w:t>
      </w:r>
      <w:r w:rsidR="00357A20" w:rsidRPr="00357A20">
        <w:lastRenderedPageBreak/>
        <w:t>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defaworyzowanych.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„E.O.CENOMA”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Przeprowadzono 1 warsztat dialogu społecznego z przedstawicielami samorządów gminnych w dniu 10 grudnia,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10 grudnia,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grudnia,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lastRenderedPageBreak/>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72B61A23"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„E.O.CENOMA”</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4F4A07"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tj: </w:t>
      </w:r>
      <w:r w:rsidR="00302B4A">
        <w:fldChar w:fldCharType="begin"/>
      </w:r>
      <w:r w:rsidR="009E21CB">
        <w:instrText xml:space="preserve"> REF _Ref439104988 \h </w:instrText>
      </w:r>
      <w:r w:rsidR="00302B4A">
        <w:fldChar w:fldCharType="separate"/>
      </w:r>
      <w:r w:rsidR="004F4A07"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4F4A07"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4F4A07"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4F4A07"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4F4A07"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4F4A07"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1704F52F" w14:textId="4C51711D" w:rsidR="00982953" w:rsidRDefault="005D339C" w:rsidP="00070D50">
      <w:r>
        <w:t>Wnioski zgłaszane przez poszczególne grupy docel</w:t>
      </w:r>
      <w:r w:rsidR="00522D3E">
        <w:t>owe przedstawia poniższa tabela:</w:t>
      </w:r>
    </w:p>
    <w:p w14:paraId="5B920307" w14:textId="77777777" w:rsidR="00723870" w:rsidRDefault="00723870" w:rsidP="00070D50"/>
    <w:p w14:paraId="08743F13" w14:textId="744CB06B" w:rsidR="001730B8" w:rsidRPr="002C2957" w:rsidRDefault="001730B8" w:rsidP="001730B8">
      <w:pPr>
        <w:pStyle w:val="Legenda"/>
      </w:pPr>
      <w:bookmarkStart w:id="17" w:name="_Toc452975619"/>
      <w:r w:rsidRPr="002C2957">
        <w:t xml:space="preserve">Tabela </w:t>
      </w:r>
      <w:r w:rsidR="00302B4A" w:rsidRPr="002C2957">
        <w:fldChar w:fldCharType="begin"/>
      </w:r>
      <w:r w:rsidRPr="002C2957">
        <w:instrText xml:space="preserve"> SEQ Tabela \* ARABIC </w:instrText>
      </w:r>
      <w:r w:rsidR="00302B4A" w:rsidRPr="002C2957">
        <w:fldChar w:fldCharType="separate"/>
      </w:r>
      <w:r w:rsidR="004F4A07">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lastRenderedPageBreak/>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ulgi i pomoc w zakładaniu działalności gospodarczej oraz premiowanie przedsiębiorstw zatrudniających osoby z grup defaworyzowanych,</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005B8EE" w14:textId="4ED68810" w:rsidR="00723870" w:rsidRPr="0084414D" w:rsidRDefault="00047EB4" w:rsidP="003E0A21">
      <w:pPr>
        <w:rPr>
          <w:i/>
        </w:rPr>
      </w:pPr>
      <w:r w:rsidRPr="00047EB4">
        <w:rPr>
          <w:i/>
        </w:rPr>
        <w:t>Źródło: opracowanie wła</w:t>
      </w:r>
      <w:r>
        <w:rPr>
          <w:i/>
        </w:rPr>
        <w:t>s</w:t>
      </w:r>
      <w:r w:rsidRPr="00047EB4">
        <w:rPr>
          <w:i/>
        </w:rPr>
        <w:t>ne</w:t>
      </w:r>
    </w:p>
    <w:p w14:paraId="100F6628" w14:textId="1016A6B2"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Działania proeokologiczne i prośrodowskowe,</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356FF0EF" w:rsidR="00982953" w:rsidRDefault="00AF21AA" w:rsidP="003E0A21">
      <w:r w:rsidRPr="002E194C">
        <w:t xml:space="preserve">Pracownicy biura zajmą się również aktywizacją i animacją mieszkańców oraz współpracą partnerską. </w:t>
      </w:r>
      <w:r w:rsidR="00C52E76" w:rsidRPr="002E194C">
        <w:t>Ocena animacji lokalnej,</w:t>
      </w:r>
      <w:r w:rsidR="00723870">
        <w:t xml:space="preserve"> </w:t>
      </w:r>
      <w:r w:rsidR="00C52E76" w:rsidRPr="002E194C">
        <w:t>wykonywana jest podc</w:t>
      </w:r>
      <w:r w:rsidR="00FE4C46">
        <w:t xml:space="preserve">zas ewaluacji wdrażania LSR, </w:t>
      </w:r>
      <w:r w:rsidR="00C52E76" w:rsidRPr="002E194C">
        <w:t>na podstawie wypełnionych ankiet dotyczących oceny pracy biura, która stanowi zał. do Regulaminu biura, a pomiar efektywności działań animacyjnych dokonyw</w:t>
      </w:r>
      <w:r w:rsidR="00280EAC">
        <w:t>any jest raz do roku, na podstaw</w:t>
      </w:r>
      <w:r w:rsidR="00C52E76" w:rsidRPr="002E194C">
        <w:t>ie list obecności i rejestru udzielonego doradztwa.</w:t>
      </w:r>
      <w:r w:rsidR="00C52E76">
        <w:t xml:space="preserve"> </w:t>
      </w:r>
    </w:p>
    <w:tbl>
      <w:tblPr>
        <w:tblStyle w:val="Tabela-Siatka"/>
        <w:tblpPr w:leftFromText="141" w:rightFromText="141" w:vertAnchor="page" w:horzAnchor="margin" w:tblpY="1741"/>
        <w:tblW w:w="10456" w:type="dxa"/>
        <w:tblLayout w:type="fixed"/>
        <w:tblLook w:val="04A0" w:firstRow="1" w:lastRow="0" w:firstColumn="1" w:lastColumn="0" w:noHBand="0" w:noVBand="1"/>
      </w:tblPr>
      <w:tblGrid>
        <w:gridCol w:w="494"/>
        <w:gridCol w:w="1315"/>
        <w:gridCol w:w="2370"/>
        <w:gridCol w:w="2875"/>
        <w:gridCol w:w="1559"/>
        <w:gridCol w:w="1843"/>
      </w:tblGrid>
      <w:tr w:rsidR="0084414D" w:rsidRPr="002E194C" w14:paraId="48F58DA1" w14:textId="77777777" w:rsidTr="0084414D">
        <w:tc>
          <w:tcPr>
            <w:tcW w:w="494" w:type="dxa"/>
            <w:shd w:val="clear" w:color="auto" w:fill="D9D9D9" w:themeFill="background1" w:themeFillShade="D9"/>
            <w:vAlign w:val="center"/>
          </w:tcPr>
          <w:p w14:paraId="2EF76374" w14:textId="77777777" w:rsidR="0084414D" w:rsidRPr="002E194C" w:rsidRDefault="0084414D" w:rsidP="0084414D">
            <w:pPr>
              <w:spacing w:after="0"/>
              <w:jc w:val="center"/>
              <w:rPr>
                <w:b/>
              </w:rPr>
            </w:pPr>
            <w:bookmarkStart w:id="18" w:name="_Toc452975620"/>
            <w:r w:rsidRPr="002E194C">
              <w:rPr>
                <w:b/>
              </w:rPr>
              <w:lastRenderedPageBreak/>
              <w:t>Lp.</w:t>
            </w:r>
          </w:p>
        </w:tc>
        <w:tc>
          <w:tcPr>
            <w:tcW w:w="1315" w:type="dxa"/>
            <w:shd w:val="clear" w:color="auto" w:fill="D9D9D9" w:themeFill="background1" w:themeFillShade="D9"/>
            <w:vAlign w:val="center"/>
          </w:tcPr>
          <w:p w14:paraId="63AF1C59" w14:textId="77777777" w:rsidR="0084414D" w:rsidRPr="002E194C" w:rsidRDefault="0084414D" w:rsidP="0084414D">
            <w:pPr>
              <w:spacing w:after="0"/>
              <w:jc w:val="center"/>
              <w:rPr>
                <w:b/>
              </w:rPr>
            </w:pPr>
            <w:r w:rsidRPr="002E194C">
              <w:rPr>
                <w:b/>
              </w:rPr>
              <w:t>Zadanie</w:t>
            </w:r>
          </w:p>
        </w:tc>
        <w:tc>
          <w:tcPr>
            <w:tcW w:w="2370" w:type="dxa"/>
            <w:shd w:val="clear" w:color="auto" w:fill="D9D9D9" w:themeFill="background1" w:themeFillShade="D9"/>
            <w:vAlign w:val="center"/>
          </w:tcPr>
          <w:p w14:paraId="4FDF7FE9" w14:textId="77777777" w:rsidR="0084414D" w:rsidRPr="002E194C" w:rsidRDefault="0084414D" w:rsidP="0084414D">
            <w:pPr>
              <w:spacing w:after="0"/>
              <w:jc w:val="center"/>
              <w:rPr>
                <w:b/>
              </w:rPr>
            </w:pPr>
            <w:r w:rsidRPr="002E194C">
              <w:rPr>
                <w:b/>
              </w:rPr>
              <w:t xml:space="preserve">Uczestnicy </w:t>
            </w:r>
          </w:p>
        </w:tc>
        <w:tc>
          <w:tcPr>
            <w:tcW w:w="2875" w:type="dxa"/>
            <w:shd w:val="clear" w:color="auto" w:fill="D9D9D9" w:themeFill="background1" w:themeFillShade="D9"/>
            <w:vAlign w:val="center"/>
          </w:tcPr>
          <w:p w14:paraId="4C3AF7F8" w14:textId="77777777" w:rsidR="0084414D" w:rsidRPr="002E194C" w:rsidRDefault="0084414D" w:rsidP="0084414D">
            <w:pPr>
              <w:spacing w:after="0"/>
              <w:jc w:val="center"/>
              <w:rPr>
                <w:b/>
              </w:rPr>
            </w:pPr>
            <w:r w:rsidRPr="002E194C">
              <w:rPr>
                <w:b/>
              </w:rPr>
              <w:t>Cel</w:t>
            </w:r>
          </w:p>
        </w:tc>
        <w:tc>
          <w:tcPr>
            <w:tcW w:w="1559" w:type="dxa"/>
            <w:shd w:val="clear" w:color="auto" w:fill="D9D9D9" w:themeFill="background1" w:themeFillShade="D9"/>
            <w:vAlign w:val="center"/>
          </w:tcPr>
          <w:p w14:paraId="0D47B545" w14:textId="77777777" w:rsidR="0084414D" w:rsidRPr="002E194C" w:rsidRDefault="0084414D" w:rsidP="0084414D">
            <w:pPr>
              <w:spacing w:after="0"/>
              <w:jc w:val="center"/>
              <w:rPr>
                <w:b/>
              </w:rPr>
            </w:pPr>
            <w:r w:rsidRPr="002E194C">
              <w:rPr>
                <w:b/>
              </w:rPr>
              <w:t>Czas realizacji</w:t>
            </w:r>
          </w:p>
        </w:tc>
        <w:tc>
          <w:tcPr>
            <w:tcW w:w="1843" w:type="dxa"/>
            <w:shd w:val="clear" w:color="auto" w:fill="D9D9D9" w:themeFill="background1" w:themeFillShade="D9"/>
            <w:vAlign w:val="center"/>
          </w:tcPr>
          <w:p w14:paraId="1301D92F" w14:textId="77777777" w:rsidR="0084414D" w:rsidRPr="002E194C" w:rsidRDefault="0084414D" w:rsidP="0084414D">
            <w:pPr>
              <w:spacing w:after="0"/>
              <w:jc w:val="center"/>
              <w:rPr>
                <w:b/>
              </w:rPr>
            </w:pPr>
            <w:r w:rsidRPr="002E194C">
              <w:rPr>
                <w:b/>
              </w:rPr>
              <w:t>Metoda mierzenia</w:t>
            </w:r>
          </w:p>
        </w:tc>
      </w:tr>
      <w:tr w:rsidR="0084414D" w:rsidRPr="002E194C" w14:paraId="50476E0C" w14:textId="77777777" w:rsidTr="0084414D">
        <w:tc>
          <w:tcPr>
            <w:tcW w:w="494" w:type="dxa"/>
            <w:shd w:val="clear" w:color="auto" w:fill="F2DBDB" w:themeFill="accent2" w:themeFillTint="33"/>
            <w:vAlign w:val="center"/>
          </w:tcPr>
          <w:p w14:paraId="0F47441D" w14:textId="77777777" w:rsidR="0084414D" w:rsidRPr="002E194C" w:rsidRDefault="0084414D" w:rsidP="0084414D">
            <w:pPr>
              <w:spacing w:after="0"/>
              <w:jc w:val="center"/>
              <w:rPr>
                <w:b/>
              </w:rPr>
            </w:pPr>
            <w:r w:rsidRPr="002E194C">
              <w:rPr>
                <w:b/>
              </w:rPr>
              <w:t>1</w:t>
            </w:r>
          </w:p>
        </w:tc>
        <w:tc>
          <w:tcPr>
            <w:tcW w:w="1315" w:type="dxa"/>
            <w:vAlign w:val="center"/>
          </w:tcPr>
          <w:p w14:paraId="3C0CD238" w14:textId="77777777" w:rsidR="0084414D" w:rsidRPr="002E194C" w:rsidRDefault="0084414D" w:rsidP="0084414D">
            <w:pPr>
              <w:spacing w:after="0"/>
              <w:jc w:val="center"/>
            </w:pPr>
            <w:r w:rsidRPr="002E194C">
              <w:t xml:space="preserve">Spotkania konsultacyjne </w:t>
            </w:r>
            <w:r w:rsidRPr="002E194C">
              <w:br/>
              <w:t>i szkolenia</w:t>
            </w:r>
          </w:p>
        </w:tc>
        <w:tc>
          <w:tcPr>
            <w:tcW w:w="2370" w:type="dxa"/>
            <w:vAlign w:val="center"/>
          </w:tcPr>
          <w:p w14:paraId="52E98556" w14:textId="77777777" w:rsidR="0084414D" w:rsidRPr="002E194C" w:rsidRDefault="0084414D" w:rsidP="0084414D">
            <w:pPr>
              <w:spacing w:after="0"/>
              <w:jc w:val="center"/>
            </w:pPr>
            <w:r w:rsidRPr="002E194C">
              <w:t>Potencjalni wnioskodawcy</w:t>
            </w:r>
          </w:p>
        </w:tc>
        <w:tc>
          <w:tcPr>
            <w:tcW w:w="2875" w:type="dxa"/>
            <w:vAlign w:val="center"/>
          </w:tcPr>
          <w:p w14:paraId="63AD09A9" w14:textId="77777777" w:rsidR="0084414D" w:rsidRPr="002E194C" w:rsidRDefault="0084414D" w:rsidP="0084414D">
            <w:pPr>
              <w:spacing w:after="0"/>
              <w:jc w:val="center"/>
            </w:pPr>
            <w:r w:rsidRPr="002E194C">
              <w:t>Omówienie zakresu wsparcia, warunków ubiegania się o dofinansowanie, zmiana kryteriów wyboru projektów, zmiany zapisów w LSR</w:t>
            </w:r>
          </w:p>
        </w:tc>
        <w:tc>
          <w:tcPr>
            <w:tcW w:w="1559" w:type="dxa"/>
            <w:vAlign w:val="center"/>
          </w:tcPr>
          <w:p w14:paraId="005874EF" w14:textId="77777777" w:rsidR="0084414D" w:rsidRPr="002E194C" w:rsidRDefault="0084414D" w:rsidP="0084414D">
            <w:pPr>
              <w:spacing w:after="0"/>
              <w:jc w:val="center"/>
            </w:pPr>
            <w:r w:rsidRPr="002E194C">
              <w:t>Min 40 spotkań w całym okresie programowania</w:t>
            </w:r>
          </w:p>
        </w:tc>
        <w:tc>
          <w:tcPr>
            <w:tcW w:w="1843" w:type="dxa"/>
            <w:vAlign w:val="center"/>
          </w:tcPr>
          <w:p w14:paraId="5C8AB4D0" w14:textId="77777777" w:rsidR="0084414D" w:rsidRPr="002E194C" w:rsidRDefault="0084414D" w:rsidP="0084414D">
            <w:pPr>
              <w:spacing w:after="0"/>
              <w:jc w:val="center"/>
            </w:pPr>
            <w:r w:rsidRPr="002E194C">
              <w:t>Lista obecności, ankieta</w:t>
            </w:r>
          </w:p>
        </w:tc>
      </w:tr>
      <w:tr w:rsidR="0084414D" w:rsidRPr="002E194C" w14:paraId="2FC75227" w14:textId="77777777" w:rsidTr="0084414D">
        <w:trPr>
          <w:trHeight w:val="1883"/>
        </w:trPr>
        <w:tc>
          <w:tcPr>
            <w:tcW w:w="494" w:type="dxa"/>
            <w:shd w:val="clear" w:color="auto" w:fill="F2DBDB" w:themeFill="accent2" w:themeFillTint="33"/>
            <w:vAlign w:val="center"/>
          </w:tcPr>
          <w:p w14:paraId="5F55AC75" w14:textId="77777777" w:rsidR="0084414D" w:rsidRPr="002E194C" w:rsidRDefault="0084414D" w:rsidP="0084414D">
            <w:pPr>
              <w:spacing w:after="0"/>
              <w:jc w:val="center"/>
              <w:rPr>
                <w:b/>
              </w:rPr>
            </w:pPr>
            <w:r w:rsidRPr="002E194C">
              <w:rPr>
                <w:b/>
              </w:rPr>
              <w:t>2</w:t>
            </w:r>
          </w:p>
        </w:tc>
        <w:tc>
          <w:tcPr>
            <w:tcW w:w="1315" w:type="dxa"/>
            <w:vAlign w:val="center"/>
          </w:tcPr>
          <w:p w14:paraId="74C5E622" w14:textId="77777777" w:rsidR="0084414D" w:rsidRPr="002E194C" w:rsidRDefault="0084414D" w:rsidP="0084414D">
            <w:pPr>
              <w:spacing w:after="0"/>
              <w:jc w:val="center"/>
            </w:pPr>
            <w:r w:rsidRPr="002E194C">
              <w:t>Spotkania podczas sesji Rady Gmin</w:t>
            </w:r>
          </w:p>
        </w:tc>
        <w:tc>
          <w:tcPr>
            <w:tcW w:w="2370" w:type="dxa"/>
            <w:vAlign w:val="center"/>
          </w:tcPr>
          <w:p w14:paraId="671A9A30" w14:textId="77777777" w:rsidR="0084414D" w:rsidRPr="002E194C" w:rsidRDefault="0084414D" w:rsidP="0084414D">
            <w:pPr>
              <w:spacing w:after="0"/>
              <w:jc w:val="center"/>
            </w:pPr>
            <w:r w:rsidRPr="002E194C">
              <w:t>Wójtowie, radni, sołtysi, lokalni liderzy, organizacje pozarządowe</w:t>
            </w:r>
          </w:p>
        </w:tc>
        <w:tc>
          <w:tcPr>
            <w:tcW w:w="2875" w:type="dxa"/>
            <w:vAlign w:val="center"/>
          </w:tcPr>
          <w:p w14:paraId="029A1CC0" w14:textId="77777777" w:rsidR="0084414D" w:rsidRPr="002E194C" w:rsidRDefault="0084414D" w:rsidP="0084414D">
            <w:pPr>
              <w:spacing w:after="0"/>
              <w:jc w:val="center"/>
            </w:pPr>
            <w:r w:rsidRPr="002E194C">
              <w:t>Przedstawienie warunków ubiegania się o dofinansowanie, omówienie zasa</w:t>
            </w:r>
            <w:r>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6D4DA825" w14:textId="77777777" w:rsidR="0084414D" w:rsidRPr="002E194C" w:rsidRDefault="0084414D" w:rsidP="0084414D">
            <w:pPr>
              <w:spacing w:after="0"/>
              <w:jc w:val="center"/>
            </w:pPr>
            <w:r w:rsidRPr="002E194C">
              <w:t>7 spotkań w 2016 roku</w:t>
            </w:r>
          </w:p>
        </w:tc>
        <w:tc>
          <w:tcPr>
            <w:tcW w:w="1843" w:type="dxa"/>
            <w:vAlign w:val="center"/>
          </w:tcPr>
          <w:p w14:paraId="57388EB3" w14:textId="77777777" w:rsidR="0084414D" w:rsidRPr="002E194C" w:rsidRDefault="0084414D" w:rsidP="0084414D">
            <w:pPr>
              <w:spacing w:after="0"/>
              <w:jc w:val="center"/>
            </w:pPr>
            <w:r w:rsidRPr="002E194C">
              <w:t>Lista obecności, ankieta</w:t>
            </w:r>
          </w:p>
        </w:tc>
      </w:tr>
      <w:tr w:rsidR="0084414D" w:rsidRPr="002E194C" w14:paraId="25FF20BF" w14:textId="77777777" w:rsidTr="0084414D">
        <w:tc>
          <w:tcPr>
            <w:tcW w:w="494" w:type="dxa"/>
            <w:shd w:val="clear" w:color="auto" w:fill="F2DBDB" w:themeFill="accent2" w:themeFillTint="33"/>
            <w:vAlign w:val="center"/>
          </w:tcPr>
          <w:p w14:paraId="0CA775F1" w14:textId="77777777" w:rsidR="0084414D" w:rsidRPr="002E194C" w:rsidRDefault="0084414D" w:rsidP="0084414D">
            <w:pPr>
              <w:spacing w:after="0"/>
              <w:jc w:val="center"/>
              <w:rPr>
                <w:b/>
              </w:rPr>
            </w:pPr>
            <w:r w:rsidRPr="002E194C">
              <w:rPr>
                <w:b/>
              </w:rPr>
              <w:t>3</w:t>
            </w:r>
          </w:p>
        </w:tc>
        <w:tc>
          <w:tcPr>
            <w:tcW w:w="1315" w:type="dxa"/>
            <w:vAlign w:val="center"/>
          </w:tcPr>
          <w:p w14:paraId="0F6454E1" w14:textId="77777777" w:rsidR="0084414D" w:rsidRPr="002E194C" w:rsidRDefault="0084414D" w:rsidP="0084414D">
            <w:pPr>
              <w:spacing w:after="0"/>
              <w:jc w:val="center"/>
            </w:pPr>
            <w:r w:rsidRPr="002E194C">
              <w:t>Spotkanie podsumowujące</w:t>
            </w:r>
          </w:p>
        </w:tc>
        <w:tc>
          <w:tcPr>
            <w:tcW w:w="2370" w:type="dxa"/>
            <w:vAlign w:val="center"/>
          </w:tcPr>
          <w:p w14:paraId="1718E34E"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0D4D737" w14:textId="77777777" w:rsidR="0084414D" w:rsidRPr="002E194C" w:rsidRDefault="0084414D" w:rsidP="0084414D">
            <w:pPr>
              <w:spacing w:after="0"/>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70513570" w14:textId="77777777" w:rsidR="0084414D" w:rsidRDefault="0084414D" w:rsidP="0084414D">
            <w:pPr>
              <w:spacing w:after="0"/>
              <w:jc w:val="center"/>
              <w:rPr>
                <w:strike/>
              </w:rPr>
            </w:pPr>
            <w:r w:rsidRPr="002E194C">
              <w:t xml:space="preserve">1 spotkanie  </w:t>
            </w:r>
            <w:r w:rsidRPr="002E194C">
              <w:br/>
              <w:t xml:space="preserve">w </w:t>
            </w:r>
          </w:p>
          <w:p w14:paraId="767C0F6E" w14:textId="77777777" w:rsidR="0084414D" w:rsidRPr="00052C76" w:rsidRDefault="0084414D" w:rsidP="0084414D">
            <w:pPr>
              <w:spacing w:after="0"/>
              <w:jc w:val="center"/>
            </w:pPr>
            <w:r w:rsidRPr="00654913">
              <w:t>2024 roku</w:t>
            </w:r>
          </w:p>
        </w:tc>
        <w:tc>
          <w:tcPr>
            <w:tcW w:w="1843" w:type="dxa"/>
            <w:vAlign w:val="center"/>
          </w:tcPr>
          <w:p w14:paraId="1068F802" w14:textId="77777777" w:rsidR="0084414D" w:rsidRPr="002E194C" w:rsidRDefault="0084414D" w:rsidP="0084414D">
            <w:pPr>
              <w:spacing w:after="0"/>
              <w:jc w:val="center"/>
            </w:pPr>
            <w:r w:rsidRPr="002E194C">
              <w:t>Lista obecności</w:t>
            </w:r>
          </w:p>
        </w:tc>
      </w:tr>
      <w:tr w:rsidR="0084414D" w:rsidRPr="002E194C" w14:paraId="0B5036E9" w14:textId="77777777" w:rsidTr="0084414D">
        <w:trPr>
          <w:trHeight w:val="1691"/>
        </w:trPr>
        <w:tc>
          <w:tcPr>
            <w:tcW w:w="494" w:type="dxa"/>
            <w:shd w:val="clear" w:color="auto" w:fill="F2DBDB" w:themeFill="accent2" w:themeFillTint="33"/>
            <w:vAlign w:val="center"/>
          </w:tcPr>
          <w:p w14:paraId="479805D2" w14:textId="77777777" w:rsidR="0084414D" w:rsidRPr="002E194C" w:rsidRDefault="0084414D" w:rsidP="0084414D">
            <w:pPr>
              <w:spacing w:after="0"/>
              <w:jc w:val="center"/>
              <w:rPr>
                <w:b/>
              </w:rPr>
            </w:pPr>
            <w:r w:rsidRPr="002E194C">
              <w:rPr>
                <w:b/>
              </w:rPr>
              <w:t>4</w:t>
            </w:r>
          </w:p>
        </w:tc>
        <w:tc>
          <w:tcPr>
            <w:tcW w:w="1315" w:type="dxa"/>
            <w:vAlign w:val="center"/>
          </w:tcPr>
          <w:p w14:paraId="2E24193D" w14:textId="77777777" w:rsidR="0084414D" w:rsidRPr="002E194C" w:rsidRDefault="0084414D" w:rsidP="0084414D">
            <w:pPr>
              <w:spacing w:after="0"/>
              <w:jc w:val="center"/>
            </w:pPr>
            <w:r w:rsidRPr="002E194C">
              <w:t xml:space="preserve">Doradztwo </w:t>
            </w:r>
            <w:r w:rsidRPr="002E194C">
              <w:br/>
              <w:t xml:space="preserve">w biurze LGD </w:t>
            </w:r>
            <w:r w:rsidRPr="002E194C">
              <w:br/>
              <w:t xml:space="preserve">i za pośredni-ctwem poczty </w:t>
            </w:r>
            <w:r w:rsidRPr="002E194C">
              <w:br/>
              <w:t>e-mail</w:t>
            </w:r>
          </w:p>
        </w:tc>
        <w:tc>
          <w:tcPr>
            <w:tcW w:w="2370" w:type="dxa"/>
            <w:vAlign w:val="center"/>
          </w:tcPr>
          <w:p w14:paraId="39E90BBB"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C73E538" w14:textId="77777777" w:rsidR="0084414D" w:rsidRPr="002E194C" w:rsidRDefault="0084414D" w:rsidP="0084414D">
            <w:pPr>
              <w:spacing w:after="0"/>
              <w:jc w:val="center"/>
            </w:pPr>
            <w:r w:rsidRPr="002E194C">
              <w:t>Informowanie o zakresie wsparcia, o warunkach ubiegania się o dofinansowanie, informowanie o możliwości współpracy</w:t>
            </w:r>
          </w:p>
        </w:tc>
        <w:tc>
          <w:tcPr>
            <w:tcW w:w="1559" w:type="dxa"/>
            <w:vAlign w:val="center"/>
          </w:tcPr>
          <w:p w14:paraId="452D587B" w14:textId="77777777" w:rsidR="0084414D" w:rsidRPr="002E194C" w:rsidRDefault="0084414D" w:rsidP="0084414D">
            <w:pPr>
              <w:spacing w:after="0"/>
              <w:jc w:val="center"/>
            </w:pPr>
            <w:r w:rsidRPr="002E194C">
              <w:t>Cały okres programowy</w:t>
            </w:r>
          </w:p>
        </w:tc>
        <w:tc>
          <w:tcPr>
            <w:tcW w:w="1843" w:type="dxa"/>
            <w:vAlign w:val="center"/>
          </w:tcPr>
          <w:p w14:paraId="77A836EE" w14:textId="77777777" w:rsidR="0084414D" w:rsidRPr="002E194C" w:rsidRDefault="0084414D" w:rsidP="0084414D">
            <w:pPr>
              <w:spacing w:after="0"/>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84414D" w:rsidRPr="002E194C" w14:paraId="072BBCFB" w14:textId="77777777" w:rsidTr="0084414D">
        <w:trPr>
          <w:trHeight w:val="2050"/>
        </w:trPr>
        <w:tc>
          <w:tcPr>
            <w:tcW w:w="494" w:type="dxa"/>
            <w:shd w:val="clear" w:color="auto" w:fill="F2DBDB" w:themeFill="accent2" w:themeFillTint="33"/>
            <w:vAlign w:val="center"/>
          </w:tcPr>
          <w:p w14:paraId="1F57323B" w14:textId="77777777" w:rsidR="0084414D" w:rsidRPr="002E194C" w:rsidRDefault="0084414D" w:rsidP="0084414D">
            <w:pPr>
              <w:spacing w:after="0"/>
              <w:jc w:val="center"/>
              <w:rPr>
                <w:b/>
              </w:rPr>
            </w:pPr>
            <w:r w:rsidRPr="002E194C">
              <w:rPr>
                <w:b/>
              </w:rPr>
              <w:t>5</w:t>
            </w:r>
          </w:p>
        </w:tc>
        <w:tc>
          <w:tcPr>
            <w:tcW w:w="1315" w:type="dxa"/>
            <w:vAlign w:val="center"/>
          </w:tcPr>
          <w:p w14:paraId="6F2ED401" w14:textId="77777777" w:rsidR="0084414D" w:rsidRPr="002E194C" w:rsidRDefault="0084414D" w:rsidP="0084414D">
            <w:pPr>
              <w:spacing w:after="0"/>
              <w:jc w:val="center"/>
            </w:pPr>
            <w:r w:rsidRPr="002E194C">
              <w:t>Prowadzenie strony LGD, Newsletter LGD, bezpłatny biuletyn, ulotka, artykuły</w:t>
            </w:r>
          </w:p>
        </w:tc>
        <w:tc>
          <w:tcPr>
            <w:tcW w:w="2370" w:type="dxa"/>
            <w:vAlign w:val="center"/>
          </w:tcPr>
          <w:p w14:paraId="72880AA5"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680D4583" w14:textId="77777777" w:rsidR="0084414D" w:rsidRPr="002E194C" w:rsidRDefault="0084414D" w:rsidP="0084414D">
            <w:pPr>
              <w:spacing w:after="0"/>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6030B03E" w14:textId="77777777" w:rsidR="0084414D" w:rsidRPr="002E194C" w:rsidRDefault="0084414D" w:rsidP="0084414D">
            <w:pPr>
              <w:spacing w:after="0"/>
              <w:jc w:val="center"/>
            </w:pPr>
            <w:r w:rsidRPr="002E194C">
              <w:t>Cały okres programowy</w:t>
            </w:r>
          </w:p>
        </w:tc>
        <w:tc>
          <w:tcPr>
            <w:tcW w:w="1843" w:type="dxa"/>
            <w:vAlign w:val="center"/>
          </w:tcPr>
          <w:p w14:paraId="46E62BD1" w14:textId="77777777" w:rsidR="0084414D" w:rsidRPr="002E194C" w:rsidRDefault="0084414D" w:rsidP="0084414D">
            <w:pPr>
              <w:spacing w:after="0"/>
              <w:jc w:val="center"/>
            </w:pPr>
            <w:r w:rsidRPr="002E194C">
              <w:t xml:space="preserve">Ankieta </w:t>
            </w:r>
          </w:p>
        </w:tc>
      </w:tr>
      <w:tr w:rsidR="0084414D" w:rsidRPr="002E194C" w14:paraId="46DBC160" w14:textId="77777777" w:rsidTr="0084414D">
        <w:tc>
          <w:tcPr>
            <w:tcW w:w="494" w:type="dxa"/>
            <w:shd w:val="clear" w:color="auto" w:fill="F2DBDB" w:themeFill="accent2" w:themeFillTint="33"/>
            <w:vAlign w:val="center"/>
          </w:tcPr>
          <w:p w14:paraId="33FDAAAC" w14:textId="77777777" w:rsidR="0084414D" w:rsidRPr="002E194C" w:rsidRDefault="0084414D" w:rsidP="0084414D">
            <w:pPr>
              <w:spacing w:after="0"/>
              <w:jc w:val="center"/>
              <w:rPr>
                <w:b/>
              </w:rPr>
            </w:pPr>
            <w:r w:rsidRPr="002E194C">
              <w:rPr>
                <w:b/>
              </w:rPr>
              <w:t>6</w:t>
            </w:r>
          </w:p>
        </w:tc>
        <w:tc>
          <w:tcPr>
            <w:tcW w:w="1315" w:type="dxa"/>
            <w:vAlign w:val="center"/>
          </w:tcPr>
          <w:p w14:paraId="258958E2" w14:textId="77777777" w:rsidR="0084414D" w:rsidRPr="002E194C" w:rsidRDefault="0084414D" w:rsidP="0084414D">
            <w:pPr>
              <w:spacing w:after="0"/>
              <w:jc w:val="center"/>
            </w:pPr>
            <w:r w:rsidRPr="002E194C">
              <w:t>Warsztaty, wizyty studyjne, wystawy, konferencje, konkursy</w:t>
            </w:r>
          </w:p>
        </w:tc>
        <w:tc>
          <w:tcPr>
            <w:tcW w:w="2370" w:type="dxa"/>
            <w:vAlign w:val="center"/>
          </w:tcPr>
          <w:p w14:paraId="2123AC1F"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w:t>
            </w:r>
          </w:p>
        </w:tc>
        <w:tc>
          <w:tcPr>
            <w:tcW w:w="2875" w:type="dxa"/>
            <w:vAlign w:val="center"/>
          </w:tcPr>
          <w:p w14:paraId="708EE8D1" w14:textId="77777777" w:rsidR="0084414D" w:rsidRPr="002E194C" w:rsidRDefault="0084414D" w:rsidP="0084414D">
            <w:pPr>
              <w:spacing w:after="0"/>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358685AC" w14:textId="77777777" w:rsidR="0084414D" w:rsidRPr="002E194C" w:rsidRDefault="0084414D" w:rsidP="0084414D">
            <w:pPr>
              <w:spacing w:after="0"/>
              <w:jc w:val="center"/>
            </w:pPr>
            <w:r w:rsidRPr="002E194C">
              <w:t>Cały okres programowy</w:t>
            </w:r>
          </w:p>
        </w:tc>
        <w:tc>
          <w:tcPr>
            <w:tcW w:w="1843" w:type="dxa"/>
            <w:vAlign w:val="center"/>
          </w:tcPr>
          <w:p w14:paraId="04C2F91F" w14:textId="77777777" w:rsidR="0084414D" w:rsidRPr="002E194C" w:rsidRDefault="0084414D" w:rsidP="0084414D">
            <w:pPr>
              <w:spacing w:after="0"/>
              <w:jc w:val="center"/>
            </w:pPr>
            <w:r w:rsidRPr="002E194C">
              <w:t xml:space="preserve">Lista obecności, ankieta </w:t>
            </w:r>
          </w:p>
        </w:tc>
      </w:tr>
      <w:tr w:rsidR="0084414D" w:rsidRPr="005E663A" w14:paraId="40DDCC78" w14:textId="77777777" w:rsidTr="0084414D">
        <w:tc>
          <w:tcPr>
            <w:tcW w:w="494" w:type="dxa"/>
            <w:shd w:val="clear" w:color="auto" w:fill="F2DBDB" w:themeFill="accent2" w:themeFillTint="33"/>
            <w:vAlign w:val="center"/>
          </w:tcPr>
          <w:p w14:paraId="779652AB" w14:textId="77777777" w:rsidR="0084414D" w:rsidRPr="002E194C" w:rsidRDefault="0084414D" w:rsidP="0084414D">
            <w:pPr>
              <w:spacing w:after="0"/>
              <w:jc w:val="center"/>
              <w:rPr>
                <w:b/>
              </w:rPr>
            </w:pPr>
            <w:r w:rsidRPr="002E194C">
              <w:rPr>
                <w:b/>
              </w:rPr>
              <w:t>7</w:t>
            </w:r>
          </w:p>
        </w:tc>
        <w:tc>
          <w:tcPr>
            <w:tcW w:w="1315" w:type="dxa"/>
            <w:vAlign w:val="center"/>
          </w:tcPr>
          <w:p w14:paraId="5CEE5F4F" w14:textId="77777777" w:rsidR="0084414D" w:rsidRPr="002E194C" w:rsidRDefault="0084414D" w:rsidP="0084414D">
            <w:pPr>
              <w:spacing w:after="0"/>
              <w:jc w:val="center"/>
            </w:pPr>
            <w:r w:rsidRPr="002E194C">
              <w:t>Projekty współpracy</w:t>
            </w:r>
          </w:p>
        </w:tc>
        <w:tc>
          <w:tcPr>
            <w:tcW w:w="2370" w:type="dxa"/>
            <w:vAlign w:val="center"/>
          </w:tcPr>
          <w:p w14:paraId="3FCB36D6" w14:textId="77777777" w:rsidR="0084414D" w:rsidRPr="002E194C" w:rsidRDefault="0084414D" w:rsidP="0084414D">
            <w:pPr>
              <w:spacing w:after="0"/>
              <w:jc w:val="center"/>
            </w:pPr>
            <w:r w:rsidRPr="002E194C">
              <w:t>Mieszkańcy obszaru LGD, GOPS, JST, organizacje pozarządowe, LGD, PUP</w:t>
            </w:r>
          </w:p>
        </w:tc>
        <w:tc>
          <w:tcPr>
            <w:tcW w:w="2875" w:type="dxa"/>
            <w:vAlign w:val="center"/>
          </w:tcPr>
          <w:p w14:paraId="7203811D" w14:textId="77777777" w:rsidR="0084414D" w:rsidRPr="002E194C" w:rsidRDefault="0084414D" w:rsidP="0084414D">
            <w:pPr>
              <w:spacing w:after="0"/>
              <w:jc w:val="center"/>
            </w:pPr>
            <w:r w:rsidRPr="002E194C">
              <w:t xml:space="preserve">Promocja regionu,  zaspokojenie potrzeb kulturalnych </w:t>
            </w:r>
            <w:r w:rsidRPr="002E194C">
              <w:br/>
              <w:t>i integracyjnych mieszkańców</w:t>
            </w:r>
          </w:p>
        </w:tc>
        <w:tc>
          <w:tcPr>
            <w:tcW w:w="1559" w:type="dxa"/>
            <w:vAlign w:val="center"/>
          </w:tcPr>
          <w:p w14:paraId="0B7D196B" w14:textId="77777777" w:rsidR="0084414D" w:rsidRPr="002E194C" w:rsidRDefault="0084414D" w:rsidP="0084414D">
            <w:pPr>
              <w:spacing w:after="0"/>
              <w:jc w:val="center"/>
            </w:pPr>
            <w:r w:rsidRPr="00845F12">
              <w:t>Min</w:t>
            </w:r>
            <w:r>
              <w:t>.</w:t>
            </w:r>
            <w:r w:rsidRPr="002E194C">
              <w:t xml:space="preserve">2 projekty </w:t>
            </w:r>
            <w:r w:rsidRPr="002E194C">
              <w:br/>
              <w:t>w całym okresie programowym</w:t>
            </w:r>
          </w:p>
        </w:tc>
        <w:tc>
          <w:tcPr>
            <w:tcW w:w="1843" w:type="dxa"/>
            <w:vAlign w:val="center"/>
          </w:tcPr>
          <w:p w14:paraId="5944D64A" w14:textId="77777777" w:rsidR="0084414D" w:rsidRPr="005E663A" w:rsidRDefault="0084414D" w:rsidP="0084414D">
            <w:pPr>
              <w:spacing w:after="0"/>
              <w:jc w:val="center"/>
            </w:pPr>
            <w:r w:rsidRPr="002E194C">
              <w:t>Lista obecności, ankieta</w:t>
            </w:r>
          </w:p>
        </w:tc>
      </w:tr>
    </w:tbl>
    <w:p w14:paraId="0D35DF0C" w14:textId="3CEB66E3" w:rsidR="00723870" w:rsidRPr="0084414D" w:rsidRDefault="00723870" w:rsidP="0084414D">
      <w:pPr>
        <w:pStyle w:val="Legenda"/>
        <w:spacing w:after="0"/>
        <w:rPr>
          <w:highlight w:val="yellow"/>
        </w:rPr>
      </w:pPr>
      <w:r>
        <w:t xml:space="preserve">Tabela </w:t>
      </w:r>
      <w:r>
        <w:fldChar w:fldCharType="begin"/>
      </w:r>
      <w:r>
        <w:instrText xml:space="preserve"> SEQ Tabela \* ARABIC </w:instrText>
      </w:r>
      <w:r>
        <w:fldChar w:fldCharType="separate"/>
      </w:r>
      <w:r w:rsidR="004F4A07">
        <w:rPr>
          <w:noProof/>
        </w:rPr>
        <w:t>7</w:t>
      </w:r>
      <w:r>
        <w:rPr>
          <w:noProof/>
        </w:rPr>
        <w:fldChar w:fldCharType="end"/>
      </w:r>
      <w:r>
        <w:t xml:space="preserve"> </w:t>
      </w:r>
      <w:r w:rsidRPr="002E194C">
        <w:t>Planowane zadania w zakresie animacji</w:t>
      </w:r>
      <w:bookmarkEnd w:id="18"/>
    </w:p>
    <w:p w14:paraId="74F68DEE" w14:textId="42F1AB9D" w:rsidR="00723870" w:rsidRPr="00723870" w:rsidRDefault="00723870" w:rsidP="00723870"/>
    <w:p w14:paraId="79D9C40D" w14:textId="77777777" w:rsidR="0084414D" w:rsidRDefault="0084414D" w:rsidP="0084414D">
      <w:pPr>
        <w:rPr>
          <w:i/>
        </w:rPr>
      </w:pPr>
      <w:r w:rsidRPr="002E194C">
        <w:rPr>
          <w:i/>
        </w:rPr>
        <w:t>Ź</w:t>
      </w:r>
      <w:r>
        <w:rPr>
          <w:i/>
        </w:rPr>
        <w:t>ró</w:t>
      </w:r>
      <w:r w:rsidRPr="002E194C">
        <w:rPr>
          <w:i/>
        </w:rPr>
        <w:t>dło: opracowanie własne</w:t>
      </w:r>
    </w:p>
    <w:p w14:paraId="1DB58C58" w14:textId="77777777" w:rsidR="00723870" w:rsidRDefault="00723870" w:rsidP="005E663A">
      <w:pPr>
        <w:pStyle w:val="Legenda"/>
      </w:pPr>
    </w:p>
    <w:p w14:paraId="487B0CD1" w14:textId="77777777" w:rsidR="00723870" w:rsidRPr="002E194C" w:rsidRDefault="00723870" w:rsidP="0084414D">
      <w:pPr>
        <w:spacing w:after="0"/>
        <w:rPr>
          <w:i/>
        </w:rPr>
      </w:pPr>
    </w:p>
    <w:p w14:paraId="6E849485" w14:textId="60C14525" w:rsidR="00052C76" w:rsidRDefault="003E0A21" w:rsidP="00052C76">
      <w:pPr>
        <w:pStyle w:val="Nagwek1"/>
        <w:rPr>
          <w:color w:val="943634" w:themeColor="accent2" w:themeShade="BF"/>
          <w:sz w:val="24"/>
        </w:rPr>
      </w:pPr>
      <w:bookmarkStart w:id="19" w:name="_Ref439104988"/>
      <w:bookmarkStart w:id="20" w:name="_Toc80969632"/>
      <w:r w:rsidRPr="005C3206">
        <w:rPr>
          <w:color w:val="943634" w:themeColor="accent2" w:themeShade="BF"/>
          <w:sz w:val="24"/>
        </w:rPr>
        <w:lastRenderedPageBreak/>
        <w:t>Diagnoza – opis obszaru i ludności</w:t>
      </w:r>
      <w:bookmarkEnd w:id="19"/>
      <w:bookmarkEnd w:id="20"/>
    </w:p>
    <w:p w14:paraId="38E8C569" w14:textId="346AF44A" w:rsidR="009B32C8" w:rsidRPr="00654913" w:rsidRDefault="00052C76" w:rsidP="00891F8A">
      <w:r w:rsidRPr="00654913">
        <w:t>Dokonano ponownej diagnozy obszaru na przełomie maj/ czerwiec 2021 roku, z uwagi na</w:t>
      </w:r>
      <w:r w:rsidR="00845F12" w:rsidRPr="00654913">
        <w:t xml:space="preserve"> możliwość ubiegania się o</w:t>
      </w:r>
      <w:r w:rsidRPr="00654913">
        <w:t xml:space="preserve"> dodatkowe środki </w:t>
      </w:r>
      <w:r w:rsidR="00845F12" w:rsidRPr="00654913">
        <w:t xml:space="preserve">przez </w:t>
      </w:r>
      <w:r w:rsidRPr="00654913">
        <w:t>Nadwiślańsk</w:t>
      </w:r>
      <w:r w:rsidR="00845F12" w:rsidRPr="00654913">
        <w:t>ą</w:t>
      </w:r>
      <w:r w:rsidRPr="00654913">
        <w:t xml:space="preserve"> Grup</w:t>
      </w:r>
      <w:r w:rsidR="00845F12" w:rsidRPr="00654913">
        <w:t>ę</w:t>
      </w:r>
      <w:r w:rsidRPr="00654913">
        <w:t xml:space="preserve"> Działania ,,E.O.CENOMA”</w:t>
      </w:r>
      <w:r w:rsidR="00845F12" w:rsidRPr="00654913">
        <w:t>.</w:t>
      </w:r>
    </w:p>
    <w:p w14:paraId="2CE882A1" w14:textId="0AFADDDB" w:rsidR="00891F8A" w:rsidRPr="00654913" w:rsidRDefault="00891F8A" w:rsidP="00891F8A">
      <w:r w:rsidRPr="00654913">
        <w:t xml:space="preserve"> Diagnozę przeprowadzono poprzez </w:t>
      </w:r>
      <w:r w:rsidR="00D04333" w:rsidRPr="00654913">
        <w:t>ogłoszenie konsultacji</w:t>
      </w:r>
      <w:r w:rsidRPr="00654913">
        <w:t xml:space="preserve"> społecznych, które prowadzone były za pośrednictwem kontaktu telefonicznego, mailowo i stacjonarnie w biurze Stowarzyszenia. Społeczność przede wszystkim kontaktowała się bezpośrednio </w:t>
      </w:r>
      <w:r w:rsidR="00D529C3">
        <w:br/>
      </w:r>
      <w:r w:rsidRPr="00654913">
        <w:t>z LGD poprzez min. uczestnictwo w spotkaniu konsultacyjnym. LGD przeprowadziło spotkanie z przedstawicielami gmin członkowskich nt. dodatkowych środków. Ponadto Nadwiślańska Grupa Działania ,,E.O. CENOMA” przekazała do punktów informacyjnych każdej z gmin członkowskiej tj. Urzędów Gmin, Gminnych Centrów Kultury, ankiety nt. dodatkowych środków oraz udostępniła je w biurze Stowarzyszenia jak również  opublikowała ankietę na stronie internetowej. Przedstawiono wstępne koncepcje zmian LSR na stronie i ogłoszono konsultacje społeczne podczas których również przyjmowano ankiety oraz zorganizowano spotkanie ze społecznością lokalną, organizacjami pozarządowymi oraz podmiotami gospodarczymi.</w:t>
      </w:r>
      <w:r w:rsidR="009B32C8" w:rsidRPr="00654913">
        <w:t xml:space="preserve"> </w:t>
      </w:r>
    </w:p>
    <w:p w14:paraId="5A2AE409" w14:textId="551DDDB2" w:rsidR="00845F12" w:rsidRPr="00654913" w:rsidRDefault="00891F8A" w:rsidP="00052C76">
      <w:pPr>
        <w:rPr>
          <w:i/>
        </w:rPr>
      </w:pPr>
      <w:r w:rsidRPr="00654913">
        <w:t xml:space="preserve">Z głęboko przeprowadzonej analizy środowiska, uwarunkowań wewnętrznych oraz zewnętrznych, analizy interesariuszy projektów,  diagnozy obszaru w tym również konsultacji społecznych, wypracowanych wniosków </w:t>
      </w:r>
      <w:r w:rsidR="009B32C8" w:rsidRPr="00654913">
        <w:t>na podstawie rozdysponowanych</w:t>
      </w:r>
      <w:r w:rsidRPr="00654913">
        <w:t xml:space="preserve"> ankiet</w:t>
      </w:r>
      <w:r w:rsidR="009B32C8" w:rsidRPr="00654913">
        <w:t xml:space="preserve"> s</w:t>
      </w:r>
      <w:r w:rsidRPr="00654913">
        <w:t xml:space="preserve">twierdzono iż </w:t>
      </w:r>
      <w:r w:rsidR="000D2EFC" w:rsidRPr="00654913">
        <w:t>ok. 60</w:t>
      </w:r>
      <w:r w:rsidRPr="00654913">
        <w:t xml:space="preserve">% ankietowanych jest za przekazaniem dodatkowych środków zgodnie z wytycznymi ze strony Ministerstwa, na przedsięwzięcie </w:t>
      </w:r>
      <w:r w:rsidRPr="00654913">
        <w:rPr>
          <w:i/>
          <w:iCs/>
        </w:rPr>
        <w:t xml:space="preserve">I.1.1 Wspieranie rozwoju przedsiębiorczości, w tym tworzenie warunków do poprawy konkurencyjności lokalnych producentów i usługodawców </w:t>
      </w:r>
      <w:r w:rsidRPr="00654913">
        <w:rPr>
          <w:i/>
        </w:rPr>
        <w:t>z wykorzystaniem innowacyjności oraz wspieraniem grup defawo</w:t>
      </w:r>
      <w:r w:rsidR="00D04333" w:rsidRPr="00654913">
        <w:rPr>
          <w:i/>
        </w:rPr>
        <w:t>r</w:t>
      </w:r>
      <w:r w:rsidRPr="00654913">
        <w:rPr>
          <w:i/>
        </w:rPr>
        <w:t xml:space="preserve">yzowanych”, </w:t>
      </w:r>
      <w:r w:rsidR="000D2EFC" w:rsidRPr="00654913">
        <w:rPr>
          <w:i/>
        </w:rPr>
        <w:t xml:space="preserve"> oraz </w:t>
      </w:r>
      <w:r w:rsidRPr="00654913">
        <w:rPr>
          <w:i/>
        </w:rPr>
        <w:t>na przedsięwzięcie II.1.1 ,,Poprawa infrastruktury publicznej i przestrzennej służącej zaspokajaniu potrzeb kulturowych i społecznych”.</w:t>
      </w:r>
      <w:r w:rsidR="005B49CE" w:rsidRPr="00654913">
        <w:rPr>
          <w:i/>
        </w:rPr>
        <w:t xml:space="preserve"> </w:t>
      </w:r>
      <w:r w:rsidRPr="00654913">
        <w:rPr>
          <w:iCs/>
        </w:rPr>
        <w:t>Nadwiślańska Grupa Działania ,,E.O.CENOMA” mając na uwadze głos społeczności oraz doświadczenia w przeprowadzaniu tego typu konkursów w tym na podejmowanie działalności gospodarczej, stwierdza iż przedmiotowa alokacja środków na dane przedsięwzięcie jest jak najbardziej zasadna biorąc pod uwagę również rosnące zapotrzebowanie na r</w:t>
      </w:r>
      <w:r w:rsidR="00D04333" w:rsidRPr="00654913">
        <w:rPr>
          <w:iCs/>
        </w:rPr>
        <w:t>y</w:t>
      </w:r>
      <w:r w:rsidRPr="00654913">
        <w:rPr>
          <w:iCs/>
        </w:rPr>
        <w:t>nku na tworzenie nowych przedsiębiorstw</w:t>
      </w:r>
      <w:r w:rsidR="009B32C8" w:rsidRPr="00654913">
        <w:rPr>
          <w:iCs/>
        </w:rPr>
        <w:t>, poza tym w ubiegłych naborach jakie Stowarzyszenie ogłaszało zainteresowanie było tak duże że ok. 30 % złożonych wniosków musiało pozostać umieszczonych na liście rezerwowej ze względu na brak miejsc w limicie środków wskazanych w naborze</w:t>
      </w:r>
      <w:r w:rsidRPr="00654913">
        <w:rPr>
          <w:iCs/>
        </w:rPr>
        <w:t>.</w:t>
      </w:r>
      <w:r w:rsidR="009B32C8" w:rsidRPr="00654913">
        <w:rPr>
          <w:iCs/>
        </w:rPr>
        <w:t xml:space="preserve"> </w:t>
      </w:r>
      <w:r w:rsidRPr="00654913">
        <w:rPr>
          <w:iCs/>
        </w:rPr>
        <w:t xml:space="preserve"> </w:t>
      </w:r>
      <w:r w:rsidR="00D80A82" w:rsidRPr="00654913">
        <w:rPr>
          <w:iCs/>
        </w:rPr>
        <w:t>Ze względu na istniejące dodatkowe oszczędności w przedsięwzięciu</w:t>
      </w:r>
      <w:r w:rsidR="00D80A82" w:rsidRPr="00654913">
        <w:rPr>
          <w:i/>
        </w:rPr>
        <w:t xml:space="preserve"> ,,</w:t>
      </w:r>
      <w:r w:rsidR="00D80A82" w:rsidRPr="00654913">
        <w:rPr>
          <w:i/>
          <w:iCs/>
        </w:rPr>
        <w:t xml:space="preserve">Wspieranie rozwoju przedsiębiorczości, w tym tworzenie warunków do poprawy konkurencyjności lokalnych producentów i usługodawców </w:t>
      </w:r>
      <w:r w:rsidR="00D529C3">
        <w:rPr>
          <w:i/>
          <w:iCs/>
        </w:rPr>
        <w:br/>
      </w:r>
      <w:r w:rsidR="00D80A82" w:rsidRPr="00654913">
        <w:rPr>
          <w:i/>
        </w:rPr>
        <w:t xml:space="preserve">z wykorzystaniem innowacyjności oraz wspieraniem grup defaworyzowanych”  </w:t>
      </w:r>
      <w:r w:rsidR="00D80A82" w:rsidRPr="00654913">
        <w:rPr>
          <w:iCs/>
        </w:rPr>
        <w:t xml:space="preserve">wynikające z przeliczeń EURO, oraz sytuacje na rynku gospodarczym wraz z rosnącymi cenami oraz efektywną i sprawną realizację wskaźników założonych w przedmiotowym LSR, postanowiono o zwiększeniu dofinansowania na PREMIĘ w wysokości </w:t>
      </w:r>
      <w:r w:rsidR="00E901A9">
        <w:rPr>
          <w:iCs/>
        </w:rPr>
        <w:t>65</w:t>
      </w:r>
      <w:r w:rsidR="00D80A82" w:rsidRPr="00654913">
        <w:rPr>
          <w:iCs/>
        </w:rPr>
        <w:t xml:space="preserve"> 000,00 zł. </w:t>
      </w:r>
      <w:r w:rsidR="007E6D09" w:rsidRPr="00654913">
        <w:rPr>
          <w:iCs/>
        </w:rPr>
        <w:t>Dodatkowe środki zostaną przeznaczone w ilości ok. 37 % tych środków na otwarcie działalności gospodarczej, co przyczyni się do powstania minimum 1</w:t>
      </w:r>
      <w:r w:rsidR="00D529C3">
        <w:rPr>
          <w:iCs/>
        </w:rPr>
        <w:t>7</w:t>
      </w:r>
      <w:r w:rsidR="007E6D09" w:rsidRPr="00654913">
        <w:rPr>
          <w:iCs/>
        </w:rPr>
        <w:t xml:space="preserve"> nowych przedsiębiorstw</w:t>
      </w:r>
      <w:r w:rsidR="007E6D09" w:rsidRPr="00654913">
        <w:rPr>
          <w:i/>
        </w:rPr>
        <w:t xml:space="preserve">. </w:t>
      </w:r>
      <w:r w:rsidR="00D80A82" w:rsidRPr="00654913">
        <w:rPr>
          <w:i/>
        </w:rPr>
        <w:t>Mając na uwadze badania</w:t>
      </w:r>
      <w:r w:rsidR="007E6D09" w:rsidRPr="00654913">
        <w:rPr>
          <w:i/>
        </w:rPr>
        <w:t xml:space="preserve"> i wyniki ankiet tj. 60,14 % ankietowanych wskazało jako dwa najpilniejsze działania jakie należy podjąć na Obszarze Nadwiślańskiej Grupy Działania ,,E.O.CENOMA” to nowe miejsca pracy i rozwój przedsiębiorczości  oraz infrastruktura publiczna i przestrzenna, Stowarzyszenie zdecydowało o przeniesieniu dodatkowych oszczędności </w:t>
      </w:r>
      <w:r w:rsidR="00D529C3">
        <w:rPr>
          <w:i/>
        </w:rPr>
        <w:br/>
      </w:r>
      <w:r w:rsidR="007E6D09" w:rsidRPr="00654913">
        <w:rPr>
          <w:i/>
        </w:rPr>
        <w:t xml:space="preserve">z przewalutowania euro </w:t>
      </w:r>
      <w:r w:rsidR="00D80A82" w:rsidRPr="00654913">
        <w:rPr>
          <w:i/>
        </w:rPr>
        <w:t>na przedsięwzięci</w:t>
      </w:r>
      <w:r w:rsidR="007E6D09" w:rsidRPr="00654913">
        <w:rPr>
          <w:i/>
        </w:rPr>
        <w:t>e</w:t>
      </w:r>
      <w:r w:rsidR="00D80A82" w:rsidRPr="00654913">
        <w:rPr>
          <w:i/>
        </w:rPr>
        <w:t xml:space="preserve"> ,,Poprawa infrastruktury publicznej i przestrzennej służącej zaspokajaniu potrzeb kulturowych i społecznych” –ze względu na rosnące ceny na rynku lokalnym usług i materiałów budowlanych oraz duże zapotrzebowanie ze względu na duży obszar obejmujący LSR tj. 7 gmin, 153 sołectwa oraz ponad 74 tys. mieszkańców, aby zapewnić trwałą i spełniającą wszelkie oczekiwania i zapotrzebowania danych regionów infrastrukturę należy przeznaczyć zdecydowanie większą ilość środków</w:t>
      </w:r>
      <w:r w:rsidR="00D80A82" w:rsidRPr="00654913">
        <w:rPr>
          <w:iCs/>
          <w:color w:val="FF0000"/>
        </w:rPr>
        <w:t xml:space="preserve">. </w:t>
      </w:r>
      <w:r w:rsidR="00D80A82" w:rsidRPr="00654913">
        <w:rPr>
          <w:iCs/>
        </w:rPr>
        <w:t>Ze względu na efektywne wdrażanie LSR a tym samym realizację zakładanych wskaźników w oparciu o doświadczenia i ciągłą ruchomość realizacji tych wskaźników podjęto powyższą decyzję skupiając się na rzeczywistym do realizacji poziomem na obszarze Nadwiślańskiej Grupy Działania ,,E.O.CENOMA”.</w:t>
      </w:r>
      <w:r w:rsidR="00D80A82">
        <w:rPr>
          <w:iCs/>
        </w:rPr>
        <w:t xml:space="preserve"> </w:t>
      </w:r>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80969633"/>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mieszkańcy obszaru z uwzględnieniem grup defaworyzowanych,</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1E7CDCF3" w14:textId="0852E63C" w:rsidR="00D04333" w:rsidRDefault="00EE31EC" w:rsidP="00B0739E">
      <w:pPr>
        <w:rPr>
          <w:vertAlign w:val="superscript"/>
        </w:rPr>
      </w:pPr>
      <w:r>
        <w:lastRenderedPageBreak/>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4F4A07" w:rsidRPr="002C2957">
        <w:t xml:space="preserve">Tabela </w:t>
      </w:r>
      <w:r w:rsidR="004F4A07">
        <w:rPr>
          <w:noProof/>
        </w:rPr>
        <w:t>8</w:t>
      </w:r>
      <w:r w:rsidR="00302B4A">
        <w:fldChar w:fldCharType="end"/>
      </w:r>
      <w:r w:rsidR="003F10C9">
        <w:t xml:space="preserve">). Dane statystyczne wskazują </w:t>
      </w:r>
      <w:r w:rsidR="002C2957">
        <w:br/>
      </w:r>
      <w:r w:rsidR="003F10C9">
        <w:t>na malejący trend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p>
    <w:p w14:paraId="26ADC6C9" w14:textId="77777777" w:rsidR="00D04333" w:rsidRDefault="00D04333" w:rsidP="00B0739E">
      <w:pPr>
        <w:rPr>
          <w:vertAlign w:val="superscript"/>
        </w:rPr>
      </w:pPr>
    </w:p>
    <w:p w14:paraId="344EEFED" w14:textId="68DDF931" w:rsidR="00B0739E" w:rsidRDefault="00AE5C5E" w:rsidP="00B0739E">
      <w:r>
        <w:t>.</w:t>
      </w:r>
    </w:p>
    <w:p w14:paraId="53572BEA" w14:textId="4EC5D2C7"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4F4A07">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36E34EE0" w14:textId="51D003F0" w:rsidR="00845F12" w:rsidRDefault="003F10C9" w:rsidP="00D04333">
      <w:pPr>
        <w:pStyle w:val="rdo"/>
      </w:pPr>
      <w:r w:rsidRPr="002C2957">
        <w:t xml:space="preserve">Źródło: </w:t>
      </w:r>
      <w:r w:rsidRPr="00B61883">
        <w:t>http://stat.gov.pl/</w:t>
      </w:r>
      <w:r w:rsidRPr="002C2957">
        <w:t xml:space="preserve"> - Bank Danych Lokalnych</w:t>
      </w:r>
    </w:p>
    <w:p w14:paraId="1F1340D8" w14:textId="77777777" w:rsidR="00845F12" w:rsidRPr="00845F12" w:rsidRDefault="00845F12" w:rsidP="00845F12"/>
    <w:p w14:paraId="04BF5DFE" w14:textId="237437B9"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4F4A07">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podobnie jeśli chodzi o dane dot. salda migracji. Wzrastająca liczba ludności w Bochni wynika z mody na osiedlanie się mieszkańców miast (w tym wypadku przede </w:t>
      </w:r>
      <w:r w:rsidR="006A6E48">
        <w:lastRenderedPageBreak/>
        <w:t>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4CF5A0D5"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4F4A07">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w:t>
      </w:r>
      <w:r w:rsidRPr="00052C76">
        <w:t>Bardzo często inicjatywy grup społecznych zorganizowanych formalnie lub nieformalnie</w:t>
      </w:r>
      <w:r w:rsidR="00615522" w:rsidRPr="00052C76">
        <w:t>,</w:t>
      </w:r>
      <w:r w:rsidRPr="00052C76">
        <w:t xml:space="preserve"> pozwala</w:t>
      </w:r>
      <w:r w:rsidR="00615522" w:rsidRPr="00052C76">
        <w:t>ją</w:t>
      </w:r>
      <w:r w:rsidRPr="00052C76">
        <w:t xml:space="preserve"> zwiększyć atrakcyjność oferty spędzania czasu wolnego, co także jest czynnikiem poprawiającym postrzeganie warunków życia na obszarze.</w:t>
      </w:r>
      <w:r>
        <w:t xml:space="preserv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defaworyzowane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defaworyzowanych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„E.O.CENOMA”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2A2ACC71"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lastRenderedPageBreak/>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4F4A07">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grupy defaworyzowane</w:t>
            </w:r>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dla osób z grup defaworyzowanych,</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postaw  przedsiębiorczych,</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społeczno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052C76">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shd w:val="clear" w:color="auto" w:fill="auto"/>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shd w:val="clear" w:color="auto" w:fill="auto"/>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na kształtowanie i promocję postaw  przedsiębiorczych,</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(jst)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80969634"/>
      <w:r w:rsidRPr="00FE65BB">
        <w:rPr>
          <w:color w:val="943634" w:themeColor="accent2" w:themeShade="BF"/>
        </w:rPr>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„E.O.</w:t>
      </w:r>
      <w:r w:rsidR="007F4130">
        <w:rPr>
          <w:lang w:eastAsia="pl-PL"/>
        </w:rPr>
        <w:t>CENOMA</w:t>
      </w:r>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w:t>
      </w:r>
      <w:r w:rsidRPr="00660176">
        <w:rPr>
          <w:color w:val="000000"/>
          <w:szCs w:val="24"/>
          <w:lang w:eastAsia="pl-PL"/>
        </w:rPr>
        <w:lastRenderedPageBreak/>
        <w:t xml:space="preserve">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SiT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wskazują, </w:t>
      </w:r>
      <w:r w:rsidR="00615522">
        <w:rPr>
          <w:color w:val="000000"/>
          <w:szCs w:val="24"/>
          <w:lang w:eastAsia="pl-PL"/>
        </w:rPr>
        <w:t xml:space="preserve"> </w:t>
      </w:r>
      <w:r w:rsidR="00A67B42" w:rsidRPr="00660176">
        <w:rPr>
          <w:color w:val="000000"/>
          <w:szCs w:val="24"/>
          <w:lang w:eastAsia="pl-PL"/>
        </w:rPr>
        <w:t xml:space="preserve">że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i wśród podmiotów</w:t>
      </w:r>
      <w:r w:rsidR="008E2EE0">
        <w:rPr>
          <w:color w:val="000000"/>
          <w:szCs w:val="24"/>
          <w:lang w:eastAsia="pl-PL"/>
        </w:rPr>
        <w:t xml:space="preserve"> </w:t>
      </w:r>
      <w:r w:rsidR="005457BB" w:rsidRPr="00660176">
        <w:rPr>
          <w:color w:val="000000"/>
          <w:szCs w:val="24"/>
          <w:lang w:eastAsia="pl-PL"/>
        </w:rPr>
        <w:t xml:space="preserve"> z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t>Turystyka</w:t>
      </w:r>
    </w:p>
    <w:p w14:paraId="41D58C83" w14:textId="0E90C1FC"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w:t>
      </w:r>
      <w:r w:rsidR="00F36FCC">
        <w:rPr>
          <w:lang w:eastAsia="pl-PL"/>
        </w:rPr>
        <w:lastRenderedPageBreak/>
        <w:t xml:space="preserve">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4F4A07"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i  kilkaset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pożwirowe)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w:t>
      </w:r>
      <w:r w:rsidR="0024063B" w:rsidRPr="0024063B">
        <w:rPr>
          <w:lang w:eastAsia="pl-PL"/>
        </w:rPr>
        <w:lastRenderedPageBreak/>
        <w:t xml:space="preserve">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80969635"/>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41356C20"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4F4A07">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0921EB9D" w14:textId="32431C83" w:rsidR="00D04333" w:rsidRDefault="006E1ADE" w:rsidP="004C1742">
      <w:r>
        <w:t>W celu porównania sytuacji na rynku pracy najlep</w:t>
      </w:r>
      <w:r w:rsidR="00615522">
        <w:t xml:space="preserve">iej posłużyć się wskaźnikiem liczba </w:t>
      </w:r>
      <w:r>
        <w:t>osób pracujących na 1000 mieszkańców. Wskaźnik tez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259905A1" w14:textId="1323772A" w:rsidR="00D04333" w:rsidRDefault="00D04333" w:rsidP="004C1742"/>
    <w:p w14:paraId="529F42F3" w14:textId="77777777" w:rsidR="00D04333" w:rsidRDefault="00D04333" w:rsidP="004C1742"/>
    <w:p w14:paraId="40ABCA1C" w14:textId="3C23FDEE"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4F4A07">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80969636"/>
      <w:r w:rsidRPr="00244C5D">
        <w:rPr>
          <w:color w:val="943634" w:themeColor="accent2" w:themeShade="BF"/>
          <w:sz w:val="24"/>
        </w:rPr>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w:t>
      </w:r>
      <w:r w:rsidR="00C42614">
        <w:lastRenderedPageBreak/>
        <w:t xml:space="preserve">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„E.O.CENOMA”,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80969637"/>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„pomocy”</w:t>
      </w:r>
      <w:r w:rsidR="00A7701D">
        <w:t xml:space="preserve"> </w:t>
      </w:r>
      <w:r w:rsidR="00520D95">
        <w:t xml:space="preserve"> w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w:t>
      </w:r>
      <w:r w:rsidR="00BD49F0">
        <w:lastRenderedPageBreak/>
        <w:t xml:space="preserve">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7EF93D17"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4F4A07">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80969638"/>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zakraszane słoniną, bazujące na grochu i kapuście, obejmujące tradycyjne receptury chleba, podpłomyków itp. Regionalnym specjałem jest placek nazywany sernikiem ziemniaczanym lub galoszem. Równie popularne były prażuchy, czyli rodzaj klusek gotowanych na wodzie, a podawanych ze </w:t>
      </w:r>
      <w:r w:rsidR="00615522">
        <w:t>słoniną. Z inicjatywy</w:t>
      </w:r>
      <w:r w:rsidR="006E2A00" w:rsidRPr="006E2A00">
        <w:t xml:space="preserve"> Nadwiślańskiej Grupy Działania „E.O.CENOMA”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gałki sad</w:t>
      </w:r>
      <w:r w:rsidR="00170EE9" w:rsidRPr="0073593F">
        <w:t>c</w:t>
      </w:r>
      <w:r w:rsidRPr="0073593F">
        <w:t>zane,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 xml:space="preserve">oraz 6 Obszarów Chronionego Krajobrazu o powierzchni 24 563,70 ha. Ponadto obszar LGD objęty jest ekologiczną siecią Natura </w:t>
      </w:r>
      <w:r w:rsidR="00054FC1">
        <w:lastRenderedPageBreak/>
        <w:t>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Wspólny cel – wspólna idea: wypracowany model współpracy sprawdził się w poprzednim okresie programowym</w:t>
      </w:r>
      <w:r w:rsidR="00021697">
        <w:t>,</w:t>
      </w:r>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80969639"/>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143240A9"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66E75DF2" w14:textId="13507C9C" w:rsidR="00052C76" w:rsidRDefault="00052C76" w:rsidP="00EC3619">
      <w:r w:rsidRPr="00D55870">
        <w:t>Mając na uwadze ponownie przeprowadzoną diagnozę obszaru</w:t>
      </w:r>
      <w:r w:rsidR="001F4B55" w:rsidRPr="00D55870">
        <w:t xml:space="preserve"> poprzez min. Konsultacje na przełomie</w:t>
      </w:r>
      <w:r w:rsidRPr="00D55870">
        <w:t xml:space="preserve"> maj/czerwiec w 2021 roku,</w:t>
      </w:r>
      <w:r w:rsidR="001F4B55" w:rsidRPr="00D55870">
        <w:t xml:space="preserve"> </w:t>
      </w:r>
      <w:r w:rsidR="00D55870" w:rsidRPr="00D55870">
        <w:t>wynika,</w:t>
      </w:r>
      <w:r w:rsidR="001F4B55" w:rsidRPr="00D55870">
        <w:t xml:space="preserve"> iż problemy na obszarach członkowskich są takie same.</w:t>
      </w:r>
      <w:r w:rsidR="001F4B55">
        <w:t xml:space="preserve"> </w:t>
      </w:r>
      <w:r>
        <w:t xml:space="preserve"> </w:t>
      </w:r>
    </w:p>
    <w:p w14:paraId="13B34DAB" w14:textId="77777777" w:rsidR="00D55870" w:rsidRDefault="00D55870" w:rsidP="00EC3619"/>
    <w:p w14:paraId="561D9B2C" w14:textId="20C24D93"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4F4A07">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lastRenderedPageBreak/>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i sakralne (Szlak Architektury Drewnianej, Bursztynowy Szlak Greenways,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lastRenderedPageBreak/>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654913" w:rsidRDefault="003051EA" w:rsidP="00F030F3">
            <w:pPr>
              <w:pStyle w:val="Akapitzlist"/>
              <w:numPr>
                <w:ilvl w:val="0"/>
                <w:numId w:val="11"/>
              </w:numPr>
              <w:ind w:left="424"/>
              <w:jc w:val="left"/>
            </w:pPr>
            <w:r w:rsidRPr="00654913">
              <w:t>Mała liczba ścieżek pieszych</w:t>
            </w:r>
            <w:r w:rsidR="00291B01" w:rsidRPr="00654913">
              <w:br/>
            </w:r>
            <w:r w:rsidRPr="00654913">
              <w:t>i rowerowych,</w:t>
            </w:r>
          </w:p>
          <w:p w14:paraId="2DC19D3C" w14:textId="77777777" w:rsidR="003051EA" w:rsidRPr="00654913" w:rsidRDefault="003051EA" w:rsidP="00F030F3">
            <w:pPr>
              <w:pStyle w:val="Akapitzlist"/>
              <w:numPr>
                <w:ilvl w:val="0"/>
                <w:numId w:val="11"/>
              </w:numPr>
              <w:ind w:left="424"/>
              <w:jc w:val="left"/>
            </w:pPr>
            <w:r w:rsidRPr="00654913">
              <w:t xml:space="preserve">Niewystarczające oznakowanie atrakcji </w:t>
            </w:r>
            <w:r w:rsidRPr="00654913">
              <w:br/>
              <w:t>i miejsc turystycznych, brak jednolitej informacji i promocji turystycznej obszaru LGD, w tym produktów lokalnych,</w:t>
            </w:r>
          </w:p>
          <w:p w14:paraId="77B9C1C3" w14:textId="77777777" w:rsidR="003051EA" w:rsidRPr="00654913" w:rsidRDefault="003051EA" w:rsidP="00F030F3">
            <w:pPr>
              <w:pStyle w:val="Akapitzlist"/>
              <w:numPr>
                <w:ilvl w:val="0"/>
                <w:numId w:val="11"/>
              </w:numPr>
              <w:ind w:left="424"/>
              <w:jc w:val="left"/>
            </w:pPr>
            <w:r w:rsidRPr="00654913">
              <w:t>Słabo rozwinięta infrastruk</w:t>
            </w:r>
            <w:r w:rsidR="00291B01" w:rsidRPr="00654913">
              <w:t>tura okołoturystyczna (noclegowa</w:t>
            </w:r>
            <w:r w:rsidRPr="00654913">
              <w:t>, gastronomiczn</w:t>
            </w:r>
            <w:r w:rsidR="00291B01" w:rsidRPr="00654913">
              <w:t>a, hotelowa</w:t>
            </w:r>
            <w:r w:rsidRPr="00654913">
              <w:t>),</w:t>
            </w:r>
          </w:p>
          <w:p w14:paraId="2C4B542C" w14:textId="77777777" w:rsidR="003051EA" w:rsidRPr="00654913" w:rsidRDefault="003051EA" w:rsidP="00F030F3">
            <w:pPr>
              <w:pStyle w:val="Akapitzlist"/>
              <w:numPr>
                <w:ilvl w:val="0"/>
                <w:numId w:val="11"/>
              </w:numPr>
              <w:ind w:left="424"/>
              <w:jc w:val="left"/>
            </w:pPr>
            <w:r w:rsidRPr="00654913">
              <w:t>Słabo rozwijająca się agroturystyka,</w:t>
            </w:r>
          </w:p>
          <w:p w14:paraId="60E8D90D" w14:textId="77777777" w:rsidR="003051EA" w:rsidRPr="00654913" w:rsidRDefault="003051EA" w:rsidP="00F030F3">
            <w:pPr>
              <w:pStyle w:val="Akapitzlist"/>
              <w:numPr>
                <w:ilvl w:val="0"/>
                <w:numId w:val="11"/>
              </w:numPr>
              <w:ind w:left="424"/>
              <w:jc w:val="left"/>
            </w:pPr>
            <w:r w:rsidRPr="00654913">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654913">
              <w:t>Zaniedbane obiekty zabytkowe będące własnością osób prywatnych (np. kapliczki), utrudniające</w:t>
            </w:r>
            <w:r w:rsidRPr="00134431">
              <w:t xml:space="preserv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lastRenderedPageBreak/>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654913" w:rsidRDefault="003051EA" w:rsidP="00F030F3">
            <w:pPr>
              <w:pStyle w:val="Akapitzlist"/>
              <w:numPr>
                <w:ilvl w:val="0"/>
                <w:numId w:val="11"/>
              </w:numPr>
              <w:ind w:left="424"/>
              <w:jc w:val="left"/>
            </w:pPr>
            <w:r w:rsidRPr="00654913">
              <w:t>Migracja ludzi młodych z terenów wiejskich,</w:t>
            </w:r>
          </w:p>
          <w:p w14:paraId="25CD3EB1" w14:textId="77777777" w:rsidR="003051EA" w:rsidRPr="00654913" w:rsidRDefault="003051EA" w:rsidP="00F030F3">
            <w:pPr>
              <w:pStyle w:val="Akapitzlist"/>
              <w:numPr>
                <w:ilvl w:val="0"/>
                <w:numId w:val="11"/>
              </w:numPr>
              <w:ind w:left="424"/>
              <w:jc w:val="left"/>
            </w:pPr>
            <w:r w:rsidRPr="00654913">
              <w:t xml:space="preserve">Ograniczona oferta spędzania czasu wolnego, skierowana do dzieci </w:t>
            </w:r>
            <w:r w:rsidR="00291B01" w:rsidRPr="00654913">
              <w:br/>
            </w:r>
            <w:r w:rsidRPr="00654913">
              <w:t>i młodzieży,</w:t>
            </w:r>
          </w:p>
          <w:p w14:paraId="4DEAD1FC" w14:textId="77777777" w:rsidR="003051EA" w:rsidRPr="00654913" w:rsidRDefault="003051EA" w:rsidP="00F030F3">
            <w:pPr>
              <w:pStyle w:val="Akapitzlist"/>
              <w:numPr>
                <w:ilvl w:val="0"/>
                <w:numId w:val="11"/>
              </w:numPr>
              <w:ind w:left="424"/>
              <w:jc w:val="left"/>
            </w:pPr>
            <w:bookmarkStart w:id="39" w:name="_Hlk78964420"/>
            <w:r w:rsidRPr="00654913">
              <w:t>Zła sytuacja na rynku pracy (mało miejsc pracy),</w:t>
            </w:r>
          </w:p>
          <w:bookmarkEnd w:id="39"/>
          <w:p w14:paraId="4486878A" w14:textId="77777777" w:rsidR="003051EA" w:rsidRPr="00654913" w:rsidRDefault="003051EA" w:rsidP="00F030F3">
            <w:pPr>
              <w:pStyle w:val="Akapitzlist"/>
              <w:numPr>
                <w:ilvl w:val="0"/>
                <w:numId w:val="11"/>
              </w:numPr>
              <w:ind w:left="424"/>
              <w:jc w:val="left"/>
            </w:pPr>
            <w:r w:rsidRPr="00654913">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654913" w:rsidRDefault="003051EA" w:rsidP="00F030F3">
            <w:pPr>
              <w:pStyle w:val="Akapitzlist"/>
              <w:numPr>
                <w:ilvl w:val="0"/>
                <w:numId w:val="11"/>
              </w:numPr>
              <w:ind w:left="424"/>
              <w:jc w:val="left"/>
            </w:pPr>
            <w:r w:rsidRPr="00134431">
              <w:t xml:space="preserve">Niewystarczająca </w:t>
            </w:r>
            <w:r w:rsidRPr="00654913">
              <w:t>komunikacja publiczna, transport osobowy (połączenia między miejscowościami i większymi miastami),</w:t>
            </w:r>
          </w:p>
          <w:p w14:paraId="7642A800" w14:textId="77777777" w:rsidR="003051EA" w:rsidRPr="00654913" w:rsidRDefault="003051EA" w:rsidP="00F030F3">
            <w:pPr>
              <w:pStyle w:val="Akapitzlist"/>
              <w:numPr>
                <w:ilvl w:val="0"/>
                <w:numId w:val="11"/>
              </w:numPr>
              <w:ind w:left="424"/>
              <w:jc w:val="left"/>
            </w:pPr>
            <w:bookmarkStart w:id="40" w:name="_Hlk78964387"/>
            <w:r w:rsidRPr="00654913">
              <w:t xml:space="preserve">Niedostateczne wyposażenie obszaru </w:t>
            </w:r>
            <w:r w:rsidR="00291B01" w:rsidRPr="00654913">
              <w:br/>
            </w:r>
            <w:r w:rsidRPr="00654913">
              <w:t xml:space="preserve">w infrastrukturę rekreacyjno-sportową, </w:t>
            </w:r>
            <w:r w:rsidR="00291B01" w:rsidRPr="00654913">
              <w:br/>
            </w:r>
            <w:r w:rsidRPr="00654913">
              <w:t>w szczególności w mniejszych miejscowościach,</w:t>
            </w:r>
          </w:p>
          <w:bookmarkEnd w:id="40"/>
          <w:p w14:paraId="7633FBC3" w14:textId="77777777" w:rsidR="003051EA" w:rsidRPr="00654913" w:rsidRDefault="003051EA" w:rsidP="00F030F3">
            <w:pPr>
              <w:pStyle w:val="Akapitzlist"/>
              <w:numPr>
                <w:ilvl w:val="0"/>
                <w:numId w:val="11"/>
              </w:numPr>
              <w:ind w:left="424"/>
              <w:jc w:val="left"/>
            </w:pPr>
            <w:r w:rsidRPr="00654913">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654913">
              <w:t>Duża liczba niewykorzystywanych</w:t>
            </w:r>
            <w:r w:rsidRPr="00134431">
              <w:t>,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lastRenderedPageBreak/>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w:t>
            </w:r>
            <w:r w:rsidRPr="00134431">
              <w:lastRenderedPageBreak/>
              <w:t xml:space="preserve">(ograniczone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r w:rsidR="00D147D5">
        <w:rPr>
          <w:rFonts w:cs="Arial Narrow"/>
        </w:rPr>
        <w:t>O.CENOMA”</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0925507E"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4538AAB7" w14:textId="2692EA8B" w:rsidR="0066526C" w:rsidRPr="00654913" w:rsidRDefault="009936B6" w:rsidP="0066526C">
      <w:pPr>
        <w:pStyle w:val="Akapitzlist"/>
        <w:numPr>
          <w:ilvl w:val="0"/>
          <w:numId w:val="9"/>
        </w:numPr>
        <w:spacing w:line="276" w:lineRule="auto"/>
        <w:ind w:left="284" w:hanging="284"/>
      </w:pPr>
      <w:r w:rsidRPr="00654913">
        <w:t>W ramach ponownej przeprowadzonych konsultacji społecznych mając na uwadze ubieganie się o dodatkowe środki oraz oszczędności z przewalutowania strategii, uznano następujące słabe strony wskazane w Analizie SWOT za priorytetowe: Mała liczba ścieżek pieszych i rowerowych; Niewystarczające oznakowanie atrakcji i miejsc turystycznych, brak jednolitej informacji i promocji turystycznej obszaru LGD, w tym produktów lokalnych</w:t>
      </w:r>
      <w:r w:rsidR="0066526C" w:rsidRPr="00654913">
        <w:t xml:space="preserve">; Ograniczona oferta spędzania czasu wolnego, skierowana do dzieci i młodzieży; Niedostateczne wyposażenie obszaru w infrastrukturę rekreacyjno-sportową, </w:t>
      </w:r>
      <w:r w:rsidR="0066526C" w:rsidRPr="00654913">
        <w:br/>
        <w:t xml:space="preserve">w szczególności w mniejszych miejscowościach; Zła sytuacja na rynku pracy (mało miejsc pracy);Zły stan lub brak zagospodarowania części z obiektów kulturalnych. Mając na uwadze niwelację słabych stron obszaru LSR przekazano dodatkowe środki na następujące przedsięwzięcia tj. ,,Wspieranie rozwoju przedsiębiorczości, w tym tworzenie warunków do poprawy konkurencyjności lokalnych producentów i usługodawców z wykorzystaniem innowacyjności oraz wspieraniem grup </w:t>
      </w:r>
      <w:r w:rsidR="001C4DB7" w:rsidRPr="00654913">
        <w:t>defaworyzowanych</w:t>
      </w:r>
      <w:r w:rsidR="0066526C" w:rsidRPr="00654913">
        <w:t>”</w:t>
      </w:r>
      <w:r w:rsidR="007E6D09" w:rsidRPr="00654913">
        <w:t xml:space="preserve"> oraz </w:t>
      </w:r>
      <w:r w:rsidR="0066526C" w:rsidRPr="00654913">
        <w:t>,,</w:t>
      </w:r>
      <w:r w:rsidR="007077B4" w:rsidRPr="00654913">
        <w:t>Poprawa infrastruktury publicznej i przestrzennej służącej zaspokajaniu potrzeb kulturowych i społecznych</w:t>
      </w:r>
      <w:r w:rsidR="0066526C" w:rsidRPr="00654913">
        <w:t xml:space="preserve">”. </w:t>
      </w:r>
      <w:r w:rsidR="007E6D09" w:rsidRPr="00654913">
        <w:t>Aby zapewnić prawidłowe i efektywne wdrażanie LSR w tym zakładanych wskaźników, oraz przeprowadzonej diagnozie obszaru, sytuacji gospodarczej w kraju uznano</w:t>
      </w:r>
      <w:r w:rsidR="008B7832">
        <w:t>,</w:t>
      </w:r>
      <w:r w:rsidR="007E6D09" w:rsidRPr="00654913">
        <w:t xml:space="preserve"> iż należy zwiększyć kwotę dofinansowania na podejmowanie działalności gospodarczej na </w:t>
      </w:r>
      <w:r w:rsidR="008B7832">
        <w:t>65 000</w:t>
      </w:r>
      <w:r w:rsidR="007E6D09" w:rsidRPr="00654913">
        <w:t xml:space="preserve">,00 zł która jest kwotą odpowiednią do warunków ekonomicznych panujących obecnie. Ponadto oszczędności wynikające z przewalutowania EURO z wszystkich przedsięwzięć oprócz </w:t>
      </w:r>
      <w:r w:rsidR="00BA0105" w:rsidRPr="00654913">
        <w:t xml:space="preserve">wskaźnika tj. ,,Liczba operacji polegających na utworzeniu nowego przedsiębiorstwa” zostały przeniesione na przedsięwzięcie ,,Poprawa infrastruktury publicznej i przestrzennej służącej zaspokajaniu potrzeb kulturowych i społecznych”, wskaźnik produktu: ,, Liczba wybudowanych/wyremontowanych/zmodernizowanych/wyposażonych obiektów infrastruktury publicznej i/lub przestrzennej </w:t>
      </w:r>
      <w:r w:rsidR="00BA0105" w:rsidRPr="00654913">
        <w:lastRenderedPageBreak/>
        <w:t xml:space="preserve">służących zaspokajaniu potrzeb kulturowych i społecznych” z uwagi na wyniki badania ankietowego oraz przeprowadzonych konsultacji ujętych w rozdziale 3 Diagnoza- opis obszaru i ludności- które opierają się min. na rynku lokalnym, wzroście cen materiałów i usług budowlanych a tym samym wielkości obszaru Nadwiślańskiej Grupy Działania ,,E.O.CENOMA”.  </w:t>
      </w:r>
    </w:p>
    <w:p w14:paraId="0806EEC1" w14:textId="29FA04F3" w:rsidR="0066526C" w:rsidRPr="0066526C" w:rsidRDefault="0066526C" w:rsidP="0066526C">
      <w:pPr>
        <w:pStyle w:val="Akapitzlist"/>
        <w:spacing w:line="276" w:lineRule="auto"/>
        <w:ind w:left="284"/>
      </w:pPr>
    </w:p>
    <w:p w14:paraId="778D9E2A" w14:textId="6A4D9D9E" w:rsidR="009936B6" w:rsidRDefault="009936B6" w:rsidP="0066526C">
      <w:pPr>
        <w:pStyle w:val="Akapitzlist"/>
        <w:spacing w:line="276" w:lineRule="auto"/>
        <w:ind w:left="284"/>
      </w:pP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41" w:name="_Ref439105007"/>
      <w:bookmarkStart w:id="42" w:name="_Toc80969640"/>
      <w:r w:rsidRPr="00EC3619">
        <w:rPr>
          <w:color w:val="943634" w:themeColor="accent2" w:themeShade="BF"/>
          <w:sz w:val="24"/>
        </w:rPr>
        <w:t>Cele i wskaźniki</w:t>
      </w:r>
      <w:bookmarkEnd w:id="41"/>
      <w:bookmarkEnd w:id="42"/>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defaworyzowanych. Realizacja operacji w ramach zaplanowanych 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defaworyzowanych.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defaworyzowanych),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lastRenderedPageBreak/>
        <w:t xml:space="preserve">Dla uszczegółowienia planowanych działań wskazano przykładowe operacje oraz katalog wnioskodawców uprawnionych </w:t>
      </w:r>
      <w:r w:rsidR="00291B01">
        <w:br/>
      </w:r>
      <w:r>
        <w:t>do złożenia wniosku w ramach danego przedsięwzięcia.</w:t>
      </w:r>
    </w:p>
    <w:p w14:paraId="110294DA" w14:textId="6BB5666B" w:rsidR="00A7701D" w:rsidRDefault="00A7701D" w:rsidP="00A7701D">
      <w:pPr>
        <w:spacing w:after="0"/>
      </w:pPr>
    </w:p>
    <w:p w14:paraId="29270EC2" w14:textId="77777777" w:rsidR="00654913" w:rsidRDefault="00654913"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1541D5">
          <w:footerReference w:type="default" r:id="rId20"/>
          <w:footerReference w:type="first" r:id="rId21"/>
          <w:pgSz w:w="11906" w:h="16838"/>
          <w:pgMar w:top="567" w:right="680" w:bottom="567" w:left="680" w:header="709" w:footer="709" w:gutter="0"/>
          <w:cols w:space="708"/>
          <w:docGrid w:linePitch="360"/>
        </w:sectPr>
      </w:pPr>
    </w:p>
    <w:p w14:paraId="3F77C717" w14:textId="4E828BD4" w:rsidR="00F82272" w:rsidRDefault="00F82272" w:rsidP="00DC3077">
      <w:pPr>
        <w:pStyle w:val="Legenda"/>
        <w:tabs>
          <w:tab w:val="left" w:pos="5407"/>
        </w:tabs>
        <w:jc w:val="left"/>
      </w:pPr>
      <w:bookmarkStart w:id="43" w:name="_Ref438399244"/>
      <w:bookmarkStart w:id="44"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4F4A07">
        <w:rPr>
          <w:noProof/>
        </w:rPr>
        <w:t>16</w:t>
      </w:r>
      <w:r w:rsidR="00302B4A" w:rsidRPr="00D358D9">
        <w:rPr>
          <w:noProof/>
        </w:rPr>
        <w:fldChar w:fldCharType="end"/>
      </w:r>
      <w:r w:rsidRPr="00D358D9">
        <w:t xml:space="preserve"> Zestawienie celów, przedsięwzięć i wskaźników LSR</w:t>
      </w:r>
      <w:bookmarkEnd w:id="43"/>
      <w:bookmarkEnd w:id="44"/>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"E.O.CENOMA"</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18D01DF1" w:rsidR="00B01EC4" w:rsidRPr="00654913" w:rsidRDefault="00B01EC4" w:rsidP="0017144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r>
              <w:rPr>
                <w:rFonts w:cstheme="minorHAnsi"/>
              </w:rPr>
              <w:t>szt</w:t>
            </w:r>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654913" w:rsidRDefault="00B01EC4" w:rsidP="00171442">
            <w:pPr>
              <w:jc w:val="center"/>
              <w:rPr>
                <w:rFonts w:cstheme="minorHAnsi"/>
              </w:rPr>
            </w:pPr>
            <w:r w:rsidRPr="00654913">
              <w:rPr>
                <w:rFonts w:cstheme="minorHAnsi"/>
              </w:rPr>
              <w:t>4731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r>
              <w:rPr>
                <w:rFonts w:cstheme="minorHAnsi"/>
              </w:rPr>
              <w:t>szt</w:t>
            </w:r>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654913" w:rsidRDefault="00B01EC4" w:rsidP="00171442">
            <w:pPr>
              <w:jc w:val="center"/>
              <w:rPr>
                <w:rFonts w:cstheme="minorHAnsi"/>
              </w:rPr>
            </w:pPr>
            <w:r w:rsidRPr="00654913">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024B85EE" w:rsidR="001F4B55" w:rsidRPr="00654913" w:rsidRDefault="00B01EC4" w:rsidP="00D55870">
            <w:pPr>
              <w:jc w:val="center"/>
              <w:rPr>
                <w:rFonts w:cstheme="minorHAnsi"/>
                <w:b/>
                <w:strike/>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D55870">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shd w:val="clear" w:color="auto" w:fill="auto"/>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67D70C6" w:rsidR="006451D5" w:rsidRPr="006451D5" w:rsidRDefault="006451D5" w:rsidP="00171442">
            <w:pPr>
              <w:jc w:val="center"/>
              <w:rPr>
                <w:rFonts w:cstheme="minorHAnsi"/>
              </w:rPr>
            </w:pPr>
            <w:r w:rsidRPr="00D60034">
              <w:rPr>
                <w:rFonts w:cstheme="minorHAnsi"/>
              </w:rPr>
              <w:t>87</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Liczba osób z grup defaworyzowanych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654913" w:rsidRDefault="00B01EC4" w:rsidP="00171442">
            <w:pPr>
              <w:jc w:val="center"/>
              <w:rPr>
                <w:rFonts w:cstheme="minorHAnsi"/>
              </w:rPr>
            </w:pPr>
            <w:r w:rsidRPr="00654913">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2D7DF6">
        <w:trPr>
          <w:jc w:val="center"/>
        </w:trPr>
        <w:tc>
          <w:tcPr>
            <w:tcW w:w="817" w:type="dxa"/>
            <w:gridSpan w:val="2"/>
            <w:shd w:val="clear" w:color="auto" w:fill="auto"/>
            <w:vAlign w:val="center"/>
          </w:tcPr>
          <w:p w14:paraId="57384F8A" w14:textId="778E4442" w:rsidR="008C4F86" w:rsidRPr="002D7DF6" w:rsidRDefault="008C4F86" w:rsidP="00171442">
            <w:pPr>
              <w:jc w:val="center"/>
              <w:rPr>
                <w:rFonts w:cstheme="minorHAnsi"/>
              </w:rPr>
            </w:pPr>
            <w:r w:rsidRPr="002D7DF6">
              <w:rPr>
                <w:rFonts w:cstheme="minorHAnsi"/>
              </w:rPr>
              <w:t>W1.1</w:t>
            </w:r>
          </w:p>
        </w:tc>
        <w:tc>
          <w:tcPr>
            <w:tcW w:w="5670" w:type="dxa"/>
            <w:gridSpan w:val="14"/>
            <w:shd w:val="clear" w:color="auto" w:fill="auto"/>
            <w:vAlign w:val="center"/>
          </w:tcPr>
          <w:p w14:paraId="265052CD" w14:textId="508F3385" w:rsidR="008C4F86" w:rsidRPr="002D7DF6" w:rsidRDefault="008C4F86" w:rsidP="00171442">
            <w:pPr>
              <w:rPr>
                <w:rFonts w:cstheme="minorHAnsi"/>
              </w:rPr>
            </w:pPr>
            <w:r w:rsidRPr="002D7DF6">
              <w:t xml:space="preserve">Liczba osób </w:t>
            </w:r>
            <w:r w:rsidR="00BA16C4" w:rsidRPr="002D7DF6">
              <w:t>przeszkolonych</w:t>
            </w:r>
            <w:r w:rsidR="00FB3977" w:rsidRPr="002D7DF6">
              <w:t xml:space="preserve"> </w:t>
            </w:r>
            <w:r w:rsidRPr="002D7DF6">
              <w:t>w tym osób z grup defaworyzowanych</w:t>
            </w:r>
          </w:p>
        </w:tc>
        <w:tc>
          <w:tcPr>
            <w:tcW w:w="1276" w:type="dxa"/>
            <w:gridSpan w:val="3"/>
            <w:shd w:val="clear" w:color="auto" w:fill="auto"/>
            <w:vAlign w:val="center"/>
          </w:tcPr>
          <w:p w14:paraId="72854B00" w14:textId="73366967" w:rsidR="008C4F86" w:rsidRPr="002D7DF6" w:rsidRDefault="008C4F86" w:rsidP="00171442">
            <w:pPr>
              <w:jc w:val="center"/>
              <w:rPr>
                <w:rFonts w:cstheme="minorHAnsi"/>
              </w:rPr>
            </w:pPr>
            <w:r w:rsidRPr="002D7DF6">
              <w:rPr>
                <w:rFonts w:cstheme="minorHAnsi"/>
              </w:rPr>
              <w:t>osoba</w:t>
            </w:r>
          </w:p>
        </w:tc>
        <w:tc>
          <w:tcPr>
            <w:tcW w:w="1701" w:type="dxa"/>
            <w:gridSpan w:val="4"/>
            <w:shd w:val="clear" w:color="auto" w:fill="auto"/>
            <w:vAlign w:val="center"/>
          </w:tcPr>
          <w:p w14:paraId="7E9B389B" w14:textId="09769168" w:rsidR="008C4F86" w:rsidRPr="002D7DF6" w:rsidRDefault="008C4F86" w:rsidP="00171442">
            <w:pPr>
              <w:jc w:val="center"/>
              <w:rPr>
                <w:rFonts w:cstheme="minorHAnsi"/>
              </w:rPr>
            </w:pPr>
            <w:r w:rsidRPr="002D7DF6">
              <w:rPr>
                <w:rFonts w:cstheme="minorHAnsi"/>
              </w:rPr>
              <w:t>0</w:t>
            </w:r>
          </w:p>
        </w:tc>
        <w:tc>
          <w:tcPr>
            <w:tcW w:w="1134" w:type="dxa"/>
            <w:gridSpan w:val="5"/>
            <w:shd w:val="clear" w:color="auto" w:fill="auto"/>
            <w:vAlign w:val="center"/>
          </w:tcPr>
          <w:p w14:paraId="23D78B05" w14:textId="06A3EA7F" w:rsidR="008C4F86" w:rsidRPr="00654913" w:rsidRDefault="00235DB0" w:rsidP="00171442">
            <w:pPr>
              <w:jc w:val="center"/>
              <w:rPr>
                <w:rFonts w:cstheme="minorHAnsi"/>
              </w:rPr>
            </w:pPr>
            <w:r w:rsidRPr="00654913">
              <w:rPr>
                <w:rFonts w:cstheme="minorHAnsi"/>
              </w:rPr>
              <w:t>10</w:t>
            </w:r>
          </w:p>
        </w:tc>
        <w:tc>
          <w:tcPr>
            <w:tcW w:w="4103" w:type="dxa"/>
            <w:gridSpan w:val="9"/>
            <w:shd w:val="clear" w:color="auto" w:fill="auto"/>
            <w:vAlign w:val="center"/>
          </w:tcPr>
          <w:p w14:paraId="1EFD0A46" w14:textId="785C9353" w:rsidR="008C4F86" w:rsidRPr="002D7DF6" w:rsidRDefault="008C4F86" w:rsidP="00171442">
            <w:pPr>
              <w:jc w:val="center"/>
              <w:rPr>
                <w:rFonts w:cstheme="minorHAnsi"/>
              </w:rPr>
            </w:pPr>
            <w:r w:rsidRPr="002D7DF6">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298D16D5" w14:textId="16FF0C69" w:rsidR="00B01EC4" w:rsidRPr="00654913" w:rsidRDefault="00B01EC4" w:rsidP="00171442">
            <w:pPr>
              <w:jc w:val="center"/>
              <w:rPr>
                <w:rFonts w:cstheme="minorHAnsi"/>
                <w:b/>
              </w:rPr>
            </w:pPr>
            <w:r w:rsidRPr="00654913">
              <w:rPr>
                <w:rFonts w:cstheme="minorHAnsi"/>
                <w:b/>
              </w:rPr>
              <w:t xml:space="preserve">Wartość końcowa </w:t>
            </w:r>
          </w:p>
          <w:p w14:paraId="4670B409" w14:textId="7240FF09" w:rsidR="001F4B55" w:rsidRPr="00654913" w:rsidRDefault="001F4B55" w:rsidP="00171442">
            <w:pPr>
              <w:jc w:val="center"/>
              <w:rPr>
                <w:rFonts w:cstheme="minorHAnsi"/>
                <w:b/>
              </w:rPr>
            </w:pPr>
            <w:r w:rsidRPr="00654913">
              <w:rPr>
                <w:rFonts w:cstheme="minorHAnsi"/>
                <w:b/>
              </w:rPr>
              <w:t>202</w:t>
            </w:r>
            <w:r w:rsidR="0066526C" w:rsidRPr="00654913">
              <w:rPr>
                <w:rFonts w:cstheme="minorHAnsi"/>
                <w:b/>
              </w:rPr>
              <w:t>4</w:t>
            </w:r>
            <w:r w:rsidR="00D55870" w:rsidRPr="00654913">
              <w:rPr>
                <w:rFonts w:cstheme="minorHAnsi"/>
                <w:b/>
              </w:rPr>
              <w:t xml:space="preserve">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D55870">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wykorzystaniem innowacyjności oraz wspieraniem grup defaworyzowanych</w:t>
            </w:r>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w tym grupy defaworyzowane</w:t>
            </w:r>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auto"/>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r w:rsidR="00603915">
              <w:t>de</w:t>
            </w:r>
            <w:r w:rsidR="00E157B2">
              <w:t>faworyzowane</w:t>
            </w:r>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5BF060EC" w:rsidR="006451D5" w:rsidRPr="006451D5" w:rsidRDefault="006451D5" w:rsidP="00171442">
            <w:pPr>
              <w:jc w:val="center"/>
              <w:rPr>
                <w:rFonts w:cstheme="minorHAnsi"/>
              </w:rPr>
            </w:pPr>
            <w:r w:rsidRPr="00D60034">
              <w:rPr>
                <w:rFonts w:cstheme="minorHAnsi"/>
              </w:rPr>
              <w:t>66</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w tym grupy defaworyzowane</w:t>
            </w:r>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2D7DF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auto"/>
            <w:vAlign w:val="center"/>
          </w:tcPr>
          <w:p w14:paraId="40B508D5" w14:textId="7DF71FC0" w:rsidR="008C4F86" w:rsidRPr="002D7DF6" w:rsidRDefault="008C4F86" w:rsidP="00171442">
            <w:pPr>
              <w:jc w:val="center"/>
              <w:rPr>
                <w:rFonts w:cstheme="minorHAnsi"/>
              </w:rPr>
            </w:pPr>
            <w:r w:rsidRPr="002D7DF6">
              <w:rPr>
                <w:rFonts w:cstheme="minorHAnsi"/>
              </w:rPr>
              <w:t xml:space="preserve">Przedsiębiorcy, Mieszkańcy, </w:t>
            </w:r>
            <w:r w:rsidRPr="002D7DF6">
              <w:rPr>
                <w:rFonts w:cstheme="minorHAnsi"/>
              </w:rPr>
              <w:br/>
              <w:t>w tym grupy defaworyzowane</w:t>
            </w:r>
          </w:p>
        </w:tc>
        <w:tc>
          <w:tcPr>
            <w:tcW w:w="1134" w:type="dxa"/>
            <w:gridSpan w:val="2"/>
            <w:tcBorders>
              <w:top w:val="single" w:sz="2" w:space="0" w:color="auto"/>
              <w:bottom w:val="single" w:sz="4" w:space="0" w:color="auto"/>
            </w:tcBorders>
            <w:shd w:val="clear" w:color="auto" w:fill="auto"/>
            <w:vAlign w:val="center"/>
          </w:tcPr>
          <w:p w14:paraId="7C20A5B9" w14:textId="7750E37A" w:rsidR="008C4F86" w:rsidRPr="002D7DF6" w:rsidRDefault="008C4F86" w:rsidP="00171442">
            <w:pPr>
              <w:jc w:val="center"/>
              <w:rPr>
                <w:rFonts w:cstheme="minorHAnsi"/>
              </w:rPr>
            </w:pPr>
            <w:r w:rsidRPr="002D7DF6">
              <w:rPr>
                <w:rFonts w:cstheme="minorHAnsi"/>
              </w:rPr>
              <w:t>Projekt Własny</w:t>
            </w:r>
          </w:p>
        </w:tc>
        <w:tc>
          <w:tcPr>
            <w:tcW w:w="3119" w:type="dxa"/>
            <w:gridSpan w:val="8"/>
            <w:tcBorders>
              <w:bottom w:val="single" w:sz="4" w:space="0" w:color="auto"/>
            </w:tcBorders>
            <w:shd w:val="clear" w:color="auto" w:fill="auto"/>
            <w:vAlign w:val="center"/>
          </w:tcPr>
          <w:p w14:paraId="0B829BF4" w14:textId="5BBBE8F0" w:rsidR="008C4F86" w:rsidRPr="002D7DF6" w:rsidRDefault="009141E6" w:rsidP="002A539C">
            <w:pPr>
              <w:jc w:val="center"/>
            </w:pPr>
            <w:r w:rsidRPr="002D7DF6">
              <w:t>Liczba</w:t>
            </w:r>
            <w:r w:rsidR="008C4F86" w:rsidRPr="002D7DF6">
              <w:t xml:space="preserve"> szkoleń</w:t>
            </w:r>
            <w:r w:rsidRPr="002D7DF6">
              <w:t>/kursów</w:t>
            </w:r>
            <w:r w:rsidR="008C4F86" w:rsidRPr="002D7DF6">
              <w:t xml:space="preserve"> </w:t>
            </w:r>
            <w:r w:rsidR="00FB3977" w:rsidRPr="002D7DF6">
              <w:t xml:space="preserve">wspierających rozwój </w:t>
            </w:r>
            <w:r w:rsidR="00CB49CD" w:rsidRPr="002D7DF6">
              <w:t>zawodowy</w:t>
            </w:r>
            <w:r w:rsidR="008C4F86" w:rsidRPr="002D7DF6">
              <w:t xml:space="preserve"> </w:t>
            </w:r>
          </w:p>
        </w:tc>
        <w:tc>
          <w:tcPr>
            <w:tcW w:w="992" w:type="dxa"/>
            <w:gridSpan w:val="4"/>
            <w:tcBorders>
              <w:bottom w:val="single" w:sz="4" w:space="0" w:color="auto"/>
              <w:right w:val="single" w:sz="2" w:space="0" w:color="auto"/>
            </w:tcBorders>
            <w:shd w:val="clear" w:color="auto" w:fill="auto"/>
            <w:vAlign w:val="center"/>
          </w:tcPr>
          <w:p w14:paraId="2CA588ED" w14:textId="7EA4DA88" w:rsidR="008C4F86" w:rsidRPr="002D7DF6" w:rsidRDefault="008C4F86" w:rsidP="00171442">
            <w:pPr>
              <w:jc w:val="center"/>
              <w:rPr>
                <w:rFonts w:cstheme="minorHAnsi"/>
              </w:rPr>
            </w:pPr>
            <w:r w:rsidRPr="002D7DF6">
              <w:rPr>
                <w:rFonts w:cstheme="minorHAnsi"/>
              </w:rPr>
              <w:t>szt.</w:t>
            </w:r>
          </w:p>
        </w:tc>
        <w:tc>
          <w:tcPr>
            <w:tcW w:w="1276" w:type="dxa"/>
            <w:gridSpan w:val="4"/>
            <w:tcBorders>
              <w:left w:val="single" w:sz="2" w:space="0" w:color="auto"/>
              <w:bottom w:val="single" w:sz="4" w:space="0" w:color="auto"/>
            </w:tcBorders>
            <w:shd w:val="clear" w:color="auto" w:fill="auto"/>
            <w:vAlign w:val="center"/>
          </w:tcPr>
          <w:p w14:paraId="6582C928" w14:textId="4ACFA626" w:rsidR="008C4F86" w:rsidRPr="002D7DF6" w:rsidRDefault="004C7F24" w:rsidP="00171442">
            <w:pPr>
              <w:jc w:val="center"/>
              <w:rPr>
                <w:rFonts w:cstheme="minorHAnsi"/>
              </w:rPr>
            </w:pPr>
            <w:r>
              <w:rPr>
                <w:rFonts w:cstheme="minorHAnsi"/>
              </w:rPr>
              <w:t>0</w:t>
            </w:r>
          </w:p>
        </w:tc>
        <w:tc>
          <w:tcPr>
            <w:tcW w:w="992" w:type="dxa"/>
            <w:gridSpan w:val="3"/>
            <w:tcBorders>
              <w:bottom w:val="single" w:sz="4" w:space="0" w:color="auto"/>
            </w:tcBorders>
            <w:shd w:val="clear" w:color="auto" w:fill="auto"/>
            <w:vAlign w:val="center"/>
          </w:tcPr>
          <w:p w14:paraId="656BF44C" w14:textId="4C6D2C93" w:rsidR="008C4F86" w:rsidRPr="002D7DF6" w:rsidRDefault="004C7F24" w:rsidP="00171442">
            <w:pPr>
              <w:jc w:val="center"/>
              <w:rPr>
                <w:rFonts w:cstheme="minorHAnsi"/>
              </w:rPr>
            </w:pPr>
            <w:r w:rsidRPr="004C4C03">
              <w:rPr>
                <w:rFonts w:cstheme="minorHAnsi"/>
              </w:rPr>
              <w:t>5</w:t>
            </w:r>
          </w:p>
        </w:tc>
        <w:tc>
          <w:tcPr>
            <w:tcW w:w="1835" w:type="dxa"/>
            <w:gridSpan w:val="2"/>
            <w:tcBorders>
              <w:bottom w:val="single" w:sz="4" w:space="0" w:color="auto"/>
            </w:tcBorders>
            <w:shd w:val="clear" w:color="auto" w:fill="auto"/>
          </w:tcPr>
          <w:p w14:paraId="7987EF9B" w14:textId="14CC2704" w:rsidR="008C4F86" w:rsidRPr="002D7DF6" w:rsidRDefault="008C4F86" w:rsidP="00171442">
            <w:pPr>
              <w:rPr>
                <w:rFonts w:cstheme="minorHAnsi"/>
              </w:rPr>
            </w:pPr>
            <w:r w:rsidRPr="002D7DF6">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2D7DF6" w:rsidRPr="00CE5142" w14:paraId="44E07125" w14:textId="77777777" w:rsidTr="002D7DF6">
        <w:trPr>
          <w:trHeight w:val="1799"/>
          <w:jc w:val="center"/>
        </w:trPr>
        <w:tc>
          <w:tcPr>
            <w:tcW w:w="817" w:type="dxa"/>
            <w:gridSpan w:val="2"/>
            <w:tcBorders>
              <w:top w:val="single" w:sz="12" w:space="0" w:color="auto"/>
            </w:tcBorders>
            <w:vAlign w:val="center"/>
          </w:tcPr>
          <w:p w14:paraId="711548C5" w14:textId="77777777" w:rsidR="002D7DF6" w:rsidRPr="00B1424A" w:rsidRDefault="002D7DF6" w:rsidP="00171442">
            <w:pPr>
              <w:jc w:val="center"/>
              <w:rPr>
                <w:rFonts w:cstheme="minorHAnsi"/>
              </w:rPr>
            </w:pPr>
            <w:r>
              <w:rPr>
                <w:rFonts w:cstheme="minorHAnsi"/>
              </w:rPr>
              <w:t>I</w:t>
            </w:r>
            <w:r w:rsidRPr="00B1424A">
              <w:rPr>
                <w:rFonts w:cstheme="minorHAnsi"/>
              </w:rPr>
              <w:t>.2.1</w:t>
            </w:r>
          </w:p>
        </w:tc>
        <w:tc>
          <w:tcPr>
            <w:tcW w:w="2835" w:type="dxa"/>
            <w:gridSpan w:val="8"/>
            <w:tcBorders>
              <w:top w:val="single" w:sz="12" w:space="0" w:color="auto"/>
            </w:tcBorders>
            <w:vAlign w:val="center"/>
          </w:tcPr>
          <w:p w14:paraId="5895A11B" w14:textId="77777777" w:rsidR="002D7DF6" w:rsidRPr="00FE3E52" w:rsidRDefault="002D7DF6" w:rsidP="00C7009F">
            <w:pPr>
              <w:jc w:val="left"/>
              <w:rPr>
                <w:rFonts w:cstheme="minorHAnsi"/>
              </w:rPr>
            </w:pPr>
            <w:r w:rsidRPr="00C5783D">
              <w:rPr>
                <w:rFonts w:cstheme="minorHAnsi"/>
              </w:rPr>
              <w:t>Budowa/remont/modernizacja/</w:t>
            </w:r>
            <w:r>
              <w:rPr>
                <w:rFonts w:cstheme="minorHAnsi"/>
              </w:rPr>
              <w:t xml:space="preserve"> </w:t>
            </w:r>
            <w:r w:rsidRPr="00A920BD">
              <w:rPr>
                <w:rFonts w:cstheme="minorHAnsi"/>
              </w:rPr>
              <w:t>wyposażenie o</w:t>
            </w:r>
            <w:r w:rsidRPr="00C5783D">
              <w:rPr>
                <w:rFonts w:cstheme="minorHAnsi"/>
              </w:rPr>
              <w:t>biektów pozwalających na obsługę ruchu turystycznego i/lub promocja turystyki lokalnej</w:t>
            </w:r>
          </w:p>
        </w:tc>
        <w:tc>
          <w:tcPr>
            <w:tcW w:w="1701" w:type="dxa"/>
            <w:gridSpan w:val="4"/>
            <w:tcBorders>
              <w:top w:val="single" w:sz="12" w:space="0" w:color="auto"/>
            </w:tcBorders>
            <w:vAlign w:val="center"/>
          </w:tcPr>
          <w:p w14:paraId="7F52663E" w14:textId="77777777" w:rsidR="002D7DF6" w:rsidRPr="00B1424A" w:rsidRDefault="002D7DF6"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tcBorders>
            <w:vAlign w:val="center"/>
          </w:tcPr>
          <w:p w14:paraId="172945C6" w14:textId="77777777" w:rsidR="002D7DF6" w:rsidRPr="00B1424A" w:rsidRDefault="002D7DF6"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2D7DF6" w:rsidRPr="00A920BD" w:rsidRDefault="002D7DF6" w:rsidP="00A03783">
            <w:pPr>
              <w:jc w:val="left"/>
              <w:rPr>
                <w:rFonts w:cstheme="minorHAnsi"/>
              </w:rPr>
            </w:pPr>
            <w:r w:rsidRPr="00A920BD">
              <w:rPr>
                <w:rFonts w:cstheme="minorHAnsi"/>
              </w:rPr>
              <w:t>Liczba wybudowanych/wyremontowanych/zmodernizowanych/wyposażonych obiektów infrastruktury turystycznej</w:t>
            </w:r>
            <w:r>
              <w:rPr>
                <w:rFonts w:cstheme="minorHAnsi"/>
              </w:rPr>
              <w:br/>
            </w:r>
            <w:r w:rsidRPr="00A920BD">
              <w:rPr>
                <w:rFonts w:cstheme="minorHAnsi"/>
              </w:rPr>
              <w:t xml:space="preserve"> i /lub operacji promujących turystykę lokalną</w:t>
            </w:r>
          </w:p>
        </w:tc>
        <w:tc>
          <w:tcPr>
            <w:tcW w:w="992" w:type="dxa"/>
            <w:gridSpan w:val="4"/>
            <w:tcBorders>
              <w:top w:val="single" w:sz="12" w:space="0" w:color="auto"/>
              <w:right w:val="single" w:sz="2" w:space="0" w:color="auto"/>
            </w:tcBorders>
            <w:vAlign w:val="center"/>
          </w:tcPr>
          <w:p w14:paraId="6501A251" w14:textId="77777777" w:rsidR="002D7DF6" w:rsidRPr="00B1424A" w:rsidRDefault="002D7DF6"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2D7DF6" w:rsidRPr="00B1424A" w:rsidRDefault="002D7DF6"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2D7DF6" w:rsidRPr="0073593F" w:rsidRDefault="002D7DF6"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2D7DF6" w:rsidRPr="0073593F" w:rsidRDefault="002D7DF6"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03DEF3CF"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654913" w:rsidRDefault="006E54F9" w:rsidP="00171442">
            <w:pPr>
              <w:jc w:val="center"/>
              <w:rPr>
                <w:rFonts w:cstheme="minorHAnsi"/>
              </w:rPr>
            </w:pPr>
            <w:r w:rsidRPr="00654913">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654913" w:rsidRDefault="006E54F9" w:rsidP="00171442">
            <w:pPr>
              <w:jc w:val="center"/>
              <w:rPr>
                <w:rFonts w:cstheme="minorHAnsi"/>
              </w:rPr>
            </w:pPr>
            <w:r w:rsidRPr="00654913">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654913" w:rsidRDefault="006E54F9" w:rsidP="00171442">
            <w:pPr>
              <w:jc w:val="center"/>
              <w:rPr>
                <w:rFonts w:cstheme="minorHAnsi"/>
              </w:rPr>
            </w:pPr>
            <w:r w:rsidRPr="00654913">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6972EE82"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CE21EB" w:rsidRDefault="00B01EC4" w:rsidP="00171442">
            <w:pPr>
              <w:rPr>
                <w:rFonts w:cstheme="minorHAnsi"/>
              </w:rPr>
            </w:pPr>
            <w:r w:rsidRPr="00CE21EB">
              <w:rPr>
                <w:rFonts w:cstheme="minorHAnsi"/>
              </w:rPr>
              <w:t xml:space="preserve">Liczba osób korzystających z infrastruktury </w:t>
            </w:r>
            <w:r w:rsidRPr="00CE21EB">
              <w:rPr>
                <w:rFonts w:cstheme="minorHAnsi"/>
              </w:rPr>
              <w:br/>
              <w:t xml:space="preserve"> i</w:t>
            </w:r>
            <w:r w:rsidR="00CD19A4" w:rsidRPr="00CE21EB">
              <w:rPr>
                <w:rFonts w:cstheme="minorHAnsi"/>
              </w:rPr>
              <w:t>/lub</w:t>
            </w:r>
            <w:r w:rsidRPr="00CE21EB">
              <w:rPr>
                <w:rFonts w:cstheme="minorHAnsi"/>
              </w:rPr>
              <w:t xml:space="preserve"> dostosowanej/zagospodarowanej przestrzeni publicznej</w:t>
            </w:r>
          </w:p>
        </w:tc>
        <w:tc>
          <w:tcPr>
            <w:tcW w:w="1009" w:type="dxa"/>
            <w:gridSpan w:val="2"/>
            <w:vAlign w:val="center"/>
          </w:tcPr>
          <w:p w14:paraId="040333A3" w14:textId="77777777" w:rsidR="00B01EC4" w:rsidRPr="00CE21EB" w:rsidRDefault="00B01EC4" w:rsidP="00171442">
            <w:pPr>
              <w:jc w:val="center"/>
              <w:rPr>
                <w:rFonts w:cstheme="minorHAnsi"/>
              </w:rPr>
            </w:pPr>
            <w:r w:rsidRPr="00CE21EB">
              <w:rPr>
                <w:rFonts w:cstheme="minorHAnsi"/>
              </w:rPr>
              <w:t>osoby</w:t>
            </w:r>
          </w:p>
        </w:tc>
        <w:tc>
          <w:tcPr>
            <w:tcW w:w="2252" w:type="dxa"/>
            <w:gridSpan w:val="7"/>
            <w:vAlign w:val="center"/>
          </w:tcPr>
          <w:p w14:paraId="09E09928" w14:textId="77777777" w:rsidR="00B01EC4" w:rsidRPr="00CE21EB" w:rsidRDefault="00B01EC4" w:rsidP="00171442">
            <w:pPr>
              <w:jc w:val="center"/>
              <w:rPr>
                <w:rFonts w:cstheme="minorHAnsi"/>
              </w:rPr>
            </w:pPr>
            <w:r w:rsidRPr="00CE21EB">
              <w:rPr>
                <w:rFonts w:cstheme="minorHAnsi"/>
              </w:rPr>
              <w:t>0</w:t>
            </w:r>
          </w:p>
        </w:tc>
        <w:tc>
          <w:tcPr>
            <w:tcW w:w="1417" w:type="dxa"/>
            <w:gridSpan w:val="5"/>
            <w:vAlign w:val="center"/>
          </w:tcPr>
          <w:p w14:paraId="08605C11" w14:textId="0FA42179" w:rsidR="001F4B55" w:rsidRPr="001F4B55" w:rsidRDefault="001F4B55" w:rsidP="00171442">
            <w:pPr>
              <w:jc w:val="center"/>
              <w:rPr>
                <w:rFonts w:cstheme="minorHAnsi"/>
              </w:rPr>
            </w:pPr>
            <w:r w:rsidRPr="00D55870">
              <w:rPr>
                <w:rFonts w:cstheme="minorHAnsi"/>
              </w:rPr>
              <w:t>43 200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lastRenderedPageBreak/>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31607FB3" w:rsidR="00B01EC4" w:rsidRPr="002E194C" w:rsidRDefault="00B01EC4" w:rsidP="00527CFF">
            <w:pPr>
              <w:rPr>
                <w:rFonts w:cstheme="minorHAnsi"/>
              </w:rPr>
            </w:pPr>
            <w:r w:rsidRPr="002E194C">
              <w:rPr>
                <w:rFonts w:cstheme="minorHAnsi"/>
              </w:rPr>
              <w:t>Liczba osób korzystających z</w:t>
            </w:r>
            <w:r w:rsidR="008B19F5">
              <w:rPr>
                <w:rFonts w:cstheme="minorHAnsi"/>
              </w:rPr>
              <w:t xml:space="preserve"> oferty czasu wolnego w tym</w:t>
            </w:r>
            <w:r w:rsidRPr="002E194C">
              <w:rPr>
                <w:rFonts w:cstheme="minorHAnsi"/>
              </w:rPr>
              <w:t xml:space="preserve">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prośrodowiskowej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A816FC8" w:rsidR="00B01EC4" w:rsidRPr="00654913" w:rsidRDefault="00B01EC4" w:rsidP="0017144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654913" w:rsidRDefault="00B01EC4" w:rsidP="00171442">
            <w:pPr>
              <w:jc w:val="center"/>
              <w:rPr>
                <w:rFonts w:cstheme="minorHAnsi"/>
              </w:rPr>
            </w:pPr>
            <w:r w:rsidRPr="00654913">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D55870">
              <w:t xml:space="preserve">Liczba </w:t>
            </w:r>
            <w:r w:rsidR="00E10A0B" w:rsidRPr="00D55870">
              <w:t>wybudowanych/</w:t>
            </w:r>
            <w:r w:rsidRPr="00D55870">
              <w:t xml:space="preserve">wyremontowanych/zmodernizowanych/wyposażonych obiektów </w:t>
            </w:r>
            <w:r w:rsidR="00D66478" w:rsidRPr="00D55870">
              <w:t>infrastruktury publicznej i</w:t>
            </w:r>
            <w:r w:rsidR="00CD19A4" w:rsidRPr="00D55870">
              <w:t>/lub</w:t>
            </w:r>
            <w:r w:rsidR="00D66478" w:rsidRPr="00D55870">
              <w:t xml:space="preserve"> przestrzennej </w:t>
            </w:r>
            <w:r w:rsidRPr="00D55870">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62A421B1" w:rsidR="00A744AB" w:rsidRPr="00A744AB" w:rsidRDefault="00A744AB" w:rsidP="00171442">
            <w:pPr>
              <w:jc w:val="center"/>
              <w:rPr>
                <w:rFonts w:cstheme="minorHAnsi"/>
              </w:rPr>
            </w:pPr>
            <w:r w:rsidRPr="00DA34F6">
              <w:rPr>
                <w:rFonts w:cstheme="minorHAnsi"/>
              </w:rPr>
              <w:t>37</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44178C40" w:rsidR="00A744AB" w:rsidRPr="00A744AB" w:rsidRDefault="00A744AB" w:rsidP="00C23E02">
            <w:pPr>
              <w:jc w:val="center"/>
              <w:rPr>
                <w:rFonts w:cstheme="minorHAnsi"/>
              </w:rPr>
            </w:pPr>
            <w:r w:rsidRPr="00DA34F6">
              <w:rPr>
                <w:rFonts w:cstheme="minorHAnsi"/>
              </w:rPr>
              <w:t>38</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4C7F24" w:rsidRPr="00CE5142" w14:paraId="35EA86CA" w14:textId="77777777" w:rsidTr="00007D1E">
        <w:trPr>
          <w:cantSplit/>
          <w:trHeight w:val="1134"/>
          <w:jc w:val="center"/>
        </w:trPr>
        <w:tc>
          <w:tcPr>
            <w:tcW w:w="817" w:type="dxa"/>
            <w:gridSpan w:val="2"/>
            <w:vMerge/>
            <w:vAlign w:val="center"/>
          </w:tcPr>
          <w:p w14:paraId="602A4BE4" w14:textId="77777777" w:rsidR="004C7F24" w:rsidRDefault="004C7F24" w:rsidP="00C23E02">
            <w:pPr>
              <w:jc w:val="center"/>
              <w:rPr>
                <w:rFonts w:cstheme="minorHAnsi"/>
              </w:rPr>
            </w:pPr>
          </w:p>
        </w:tc>
        <w:tc>
          <w:tcPr>
            <w:tcW w:w="2188" w:type="dxa"/>
            <w:gridSpan w:val="4"/>
            <w:vMerge/>
            <w:vAlign w:val="center"/>
          </w:tcPr>
          <w:p w14:paraId="51AE42FE" w14:textId="77777777" w:rsidR="004C7F24" w:rsidRDefault="004C7F24" w:rsidP="00E40ECF">
            <w:pPr>
              <w:jc w:val="left"/>
              <w:rPr>
                <w:rFonts w:cstheme="minorHAnsi"/>
              </w:rPr>
            </w:pPr>
          </w:p>
        </w:tc>
        <w:tc>
          <w:tcPr>
            <w:tcW w:w="1617" w:type="dxa"/>
            <w:gridSpan w:val="7"/>
            <w:tcBorders>
              <w:top w:val="single" w:sz="2" w:space="0" w:color="auto"/>
              <w:bottom w:val="single" w:sz="12" w:space="0" w:color="auto"/>
            </w:tcBorders>
            <w:vAlign w:val="center"/>
          </w:tcPr>
          <w:p w14:paraId="254CE9F5" w14:textId="57553406" w:rsidR="004C7F24" w:rsidRPr="004C4C03" w:rsidRDefault="004C7F24" w:rsidP="004C7F24">
            <w:pPr>
              <w:jc w:val="center"/>
              <w:rPr>
                <w:rFonts w:cstheme="minorHAnsi"/>
              </w:rPr>
            </w:pPr>
            <w:r w:rsidRPr="004C4C03">
              <w:rPr>
                <w:rFonts w:cstheme="minorHAnsi"/>
              </w:rPr>
              <w:t>Mieszkańcy, turyści</w:t>
            </w:r>
          </w:p>
        </w:tc>
        <w:tc>
          <w:tcPr>
            <w:tcW w:w="1865" w:type="dxa"/>
            <w:gridSpan w:val="3"/>
            <w:tcBorders>
              <w:top w:val="single" w:sz="2" w:space="0" w:color="auto"/>
              <w:bottom w:val="single" w:sz="12" w:space="0" w:color="auto"/>
            </w:tcBorders>
            <w:vAlign w:val="center"/>
          </w:tcPr>
          <w:p w14:paraId="12B8341F" w14:textId="0CF180AB" w:rsidR="004C7F24" w:rsidRPr="004C4C03" w:rsidRDefault="004C7F24" w:rsidP="004C7F24">
            <w:pPr>
              <w:jc w:val="center"/>
              <w:rPr>
                <w:rFonts w:cstheme="minorHAnsi"/>
              </w:rPr>
            </w:pPr>
            <w:r w:rsidRPr="004C4C03">
              <w:rPr>
                <w:rFonts w:cstheme="minorHAnsi"/>
              </w:rPr>
              <w:t>Projekt własny</w:t>
            </w:r>
          </w:p>
        </w:tc>
        <w:tc>
          <w:tcPr>
            <w:tcW w:w="2430" w:type="dxa"/>
            <w:gridSpan w:val="5"/>
            <w:tcBorders>
              <w:bottom w:val="single" w:sz="12" w:space="0" w:color="auto"/>
            </w:tcBorders>
            <w:vAlign w:val="center"/>
          </w:tcPr>
          <w:p w14:paraId="3FB4541E" w14:textId="27E1DA31" w:rsidR="004C7F24" w:rsidRPr="004C4C03" w:rsidRDefault="004C7F24" w:rsidP="004C7F24">
            <w:pPr>
              <w:jc w:val="center"/>
              <w:rPr>
                <w:rFonts w:cstheme="minorHAnsi"/>
              </w:rPr>
            </w:pPr>
            <w:r w:rsidRPr="004C4C03">
              <w:rPr>
                <w:rFonts w:cstheme="minorHAnsi"/>
              </w:rPr>
              <w:t>Liczba inicjatyw wspierających rekreację</w:t>
            </w:r>
          </w:p>
        </w:tc>
        <w:tc>
          <w:tcPr>
            <w:tcW w:w="934" w:type="dxa"/>
            <w:gridSpan w:val="5"/>
            <w:tcBorders>
              <w:bottom w:val="single" w:sz="12" w:space="0" w:color="auto"/>
              <w:right w:val="single" w:sz="2" w:space="0" w:color="auto"/>
            </w:tcBorders>
            <w:vAlign w:val="center"/>
          </w:tcPr>
          <w:p w14:paraId="040BC7FC" w14:textId="366C0FC8" w:rsidR="004C7F24" w:rsidRPr="004C4C03" w:rsidRDefault="004C7F24" w:rsidP="004C7F24">
            <w:pPr>
              <w:jc w:val="center"/>
              <w:rPr>
                <w:rFonts w:cstheme="minorHAnsi"/>
              </w:rPr>
            </w:pPr>
            <w:r w:rsidRPr="004C4C03">
              <w:rPr>
                <w:rFonts w:cstheme="minorHAnsi"/>
              </w:rPr>
              <w:t>Szt.</w:t>
            </w:r>
          </w:p>
        </w:tc>
        <w:tc>
          <w:tcPr>
            <w:tcW w:w="1562" w:type="dxa"/>
            <w:gridSpan w:val="5"/>
            <w:tcBorders>
              <w:left w:val="single" w:sz="2" w:space="0" w:color="auto"/>
              <w:bottom w:val="single" w:sz="12" w:space="0" w:color="auto"/>
            </w:tcBorders>
            <w:vAlign w:val="center"/>
          </w:tcPr>
          <w:p w14:paraId="5303D428" w14:textId="0F9BE822" w:rsidR="004C7F24" w:rsidRPr="004C4C03" w:rsidRDefault="004C7F24" w:rsidP="004C7F24">
            <w:pPr>
              <w:jc w:val="center"/>
              <w:rPr>
                <w:rFonts w:cstheme="minorHAnsi"/>
              </w:rPr>
            </w:pPr>
            <w:r w:rsidRPr="004C4C03">
              <w:rPr>
                <w:rFonts w:cstheme="minorHAnsi"/>
              </w:rPr>
              <w:t>0</w:t>
            </w:r>
          </w:p>
        </w:tc>
        <w:tc>
          <w:tcPr>
            <w:tcW w:w="1311" w:type="dxa"/>
            <w:gridSpan w:val="3"/>
            <w:tcBorders>
              <w:bottom w:val="single" w:sz="12" w:space="0" w:color="auto"/>
            </w:tcBorders>
            <w:vAlign w:val="center"/>
          </w:tcPr>
          <w:p w14:paraId="54EED28E" w14:textId="04B9EDDC" w:rsidR="004C7F24" w:rsidRPr="004C4C03" w:rsidRDefault="004C7F24" w:rsidP="004C7F24">
            <w:pPr>
              <w:jc w:val="center"/>
              <w:rPr>
                <w:rFonts w:cstheme="minorHAnsi"/>
              </w:rPr>
            </w:pPr>
            <w:r w:rsidRPr="004C4C03">
              <w:rPr>
                <w:rFonts w:cstheme="minorHAnsi"/>
              </w:rPr>
              <w:t>1</w:t>
            </w:r>
          </w:p>
        </w:tc>
        <w:tc>
          <w:tcPr>
            <w:tcW w:w="1977" w:type="dxa"/>
            <w:gridSpan w:val="3"/>
            <w:tcBorders>
              <w:bottom w:val="single" w:sz="12" w:space="0" w:color="auto"/>
            </w:tcBorders>
            <w:vAlign w:val="center"/>
          </w:tcPr>
          <w:p w14:paraId="69106B20" w14:textId="0787FBC4" w:rsidR="004C7F24" w:rsidRPr="004C4C03" w:rsidRDefault="004C7F24" w:rsidP="004C7F24">
            <w:pPr>
              <w:jc w:val="center"/>
              <w:rPr>
                <w:rFonts w:cstheme="minorHAnsi"/>
              </w:rPr>
            </w:pPr>
            <w:r w:rsidRPr="004C4C03">
              <w:rPr>
                <w:rFonts w:cstheme="minorHAnsi"/>
              </w:rPr>
              <w:t>Dane własne LGD po zrealizowanej operacji</w:t>
            </w:r>
          </w:p>
        </w:tc>
      </w:tr>
      <w:tr w:rsidR="00A221FC" w:rsidRPr="00CE5142" w14:paraId="58C90AF4" w14:textId="77777777" w:rsidTr="002D7DF6">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A5F3942" w14:textId="04213BD5" w:rsidR="00A221FC" w:rsidRPr="00CD6C85" w:rsidRDefault="00CD6C85" w:rsidP="002D7DF6">
            <w:pPr>
              <w:jc w:val="center"/>
              <w:rPr>
                <w:rFonts w:cstheme="minorHAnsi"/>
                <w:strike/>
                <w:highlight w:val="yellow"/>
              </w:rPr>
            </w:pPr>
            <w:r w:rsidRPr="00C84042">
              <w:rPr>
                <w:rFonts w:cstheme="minorHAnsi"/>
              </w:rPr>
              <w:t>2</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2D7DF6">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D3DC7A2" w14:textId="28D96260" w:rsidR="00A221FC" w:rsidRPr="00CD6C85" w:rsidRDefault="00C85D7A" w:rsidP="002D7DF6">
            <w:pPr>
              <w:jc w:val="center"/>
              <w:rPr>
                <w:rFonts w:cstheme="minorHAnsi"/>
                <w:color w:val="FF0000"/>
                <w:highlight w:val="yellow"/>
              </w:rPr>
            </w:pPr>
            <w:r>
              <w:rPr>
                <w:rFonts w:cstheme="minorHAnsi"/>
              </w:rPr>
              <w:t>5</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prośrodowiskowej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Liczba działań edukacyjnych ukierunkowanych na kreowanie postaw społecznie pożądanych oraz rozwijających świadomość proekologiczną i prośrodowiskową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6AFBFF5B"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654913" w:rsidRDefault="00C23E02" w:rsidP="00C23E02">
            <w:pPr>
              <w:jc w:val="center"/>
              <w:rPr>
                <w:rFonts w:cstheme="minorHAnsi"/>
              </w:rPr>
            </w:pPr>
            <w:r w:rsidRPr="00654913">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30D58F8A"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16429FB2" w:rsidR="00C23E02" w:rsidRPr="005314B0" w:rsidRDefault="005314B0" w:rsidP="00C23E02">
            <w:pPr>
              <w:jc w:val="center"/>
              <w:rPr>
                <w:rFonts w:cstheme="minorHAnsi"/>
                <w:strike/>
                <w:color w:val="FF0000"/>
              </w:rPr>
            </w:pPr>
            <w:r w:rsidRPr="00044A84">
              <w:rPr>
                <w:rFonts w:cstheme="minorHAnsi"/>
              </w:rPr>
              <w:t>2 300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lastRenderedPageBreak/>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Liczba projektów skierowanych do grup defaworyzowanych,</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20323C18" w:rsidR="00C23E02" w:rsidRPr="00654913" w:rsidRDefault="00C23E02" w:rsidP="00C23E0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693" w:type="dxa"/>
            <w:shd w:val="clear" w:color="auto" w:fill="FDE9D9" w:themeFill="accent6" w:themeFillTint="33"/>
            <w:vAlign w:val="center"/>
          </w:tcPr>
          <w:p w14:paraId="6F3353C0" w14:textId="77777777" w:rsidR="00C23E02" w:rsidRPr="00654913" w:rsidRDefault="00C23E02" w:rsidP="00C23E02">
            <w:pPr>
              <w:jc w:val="center"/>
              <w:rPr>
                <w:rFonts w:cstheme="minorHAnsi"/>
                <w:b/>
              </w:rPr>
            </w:pPr>
            <w:r w:rsidRPr="00654913">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w tym grupy defaworyzowane, turyści</w:t>
            </w:r>
          </w:p>
        </w:tc>
        <w:tc>
          <w:tcPr>
            <w:tcW w:w="1276" w:type="dxa"/>
            <w:gridSpan w:val="4"/>
            <w:tcBorders>
              <w:top w:val="single" w:sz="2" w:space="0" w:color="auto"/>
              <w:bottom w:val="single" w:sz="4" w:space="0" w:color="auto"/>
            </w:tcBorders>
            <w:vAlign w:val="center"/>
          </w:tcPr>
          <w:p w14:paraId="43244518" w14:textId="27555DE8" w:rsidR="00C23E02" w:rsidRPr="00B1424A" w:rsidRDefault="00C23E02" w:rsidP="00C23E02">
            <w:pPr>
              <w:jc w:val="center"/>
              <w:rPr>
                <w:rFonts w:cstheme="minorHAnsi"/>
              </w:rPr>
            </w:pPr>
            <w:r w:rsidRPr="00B1424A">
              <w:rPr>
                <w:rFonts w:cstheme="minorHAnsi"/>
              </w:rPr>
              <w:t>Małe granty</w:t>
            </w:r>
            <w:r w:rsidR="004C7F24">
              <w:rPr>
                <w:rFonts w:cstheme="minorHAnsi"/>
              </w:rPr>
              <w:t xml:space="preserve">/ </w:t>
            </w:r>
            <w:r w:rsidR="004C7F24" w:rsidRPr="004C4C03">
              <w:rPr>
                <w:rFonts w:cstheme="minorHAnsi"/>
              </w:rPr>
              <w:t>Projekt własny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43DFAB45" w:rsidR="004C7F24" w:rsidRPr="005314B0" w:rsidRDefault="005314B0" w:rsidP="00C23E02">
            <w:pPr>
              <w:jc w:val="center"/>
              <w:rPr>
                <w:rFonts w:cstheme="minorHAnsi"/>
                <w:color w:val="FF0000"/>
              </w:rPr>
            </w:pPr>
            <w:r w:rsidRPr="00044A84">
              <w:rPr>
                <w:rFonts w:cstheme="minorHAnsi"/>
              </w:rPr>
              <w:t>5</w:t>
            </w:r>
            <w:r w:rsidR="007C1501" w:rsidRPr="00044A84">
              <w:rPr>
                <w:rFonts w:cstheme="minorHAnsi"/>
              </w:rPr>
              <w:t>8</w:t>
            </w:r>
          </w:p>
        </w:tc>
        <w:tc>
          <w:tcPr>
            <w:tcW w:w="1693" w:type="dxa"/>
            <w:vMerge w:val="restart"/>
          </w:tcPr>
          <w:p w14:paraId="20BE2BBF" w14:textId="77777777" w:rsidR="00C23E02" w:rsidRPr="00654913" w:rsidRDefault="00C23E02" w:rsidP="00C23E02">
            <w:pPr>
              <w:jc w:val="left"/>
            </w:pPr>
            <w:r w:rsidRPr="00654913">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Pr="00654913" w:rsidRDefault="00C23E02" w:rsidP="00C23E02">
            <w:pPr>
              <w:jc w:val="center"/>
              <w:rPr>
                <w:rFonts w:cstheme="minorHAnsi"/>
              </w:rPr>
            </w:pPr>
            <w:r w:rsidRPr="00654913">
              <w:rPr>
                <w:rFonts w:cstheme="minorHAnsi"/>
              </w:rPr>
              <w:t>50</w:t>
            </w:r>
          </w:p>
        </w:tc>
        <w:tc>
          <w:tcPr>
            <w:tcW w:w="1693" w:type="dxa"/>
            <w:vMerge/>
          </w:tcPr>
          <w:p w14:paraId="41D1013B" w14:textId="77777777" w:rsidR="00C23E02" w:rsidRPr="00654913"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w tym grupy defaworyzowane</w:t>
            </w:r>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654913" w:rsidRDefault="00C23E02" w:rsidP="00C23E02">
            <w:pPr>
              <w:jc w:val="center"/>
              <w:rPr>
                <w:rFonts w:cstheme="minorHAnsi"/>
              </w:rPr>
            </w:pPr>
            <w:r w:rsidRPr="00654913">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654913" w:rsidRDefault="00C23E02" w:rsidP="00C23E02">
            <w:pPr>
              <w:jc w:val="left"/>
            </w:pPr>
            <w:r w:rsidRPr="00654913">
              <w:rPr>
                <w:rFonts w:cstheme="minorHAnsi"/>
              </w:rPr>
              <w:t>Dane własne LGD/ raz do roku</w:t>
            </w:r>
          </w:p>
        </w:tc>
      </w:tr>
      <w:tr w:rsidR="00654913" w:rsidRPr="00CE5142" w14:paraId="145067BF" w14:textId="77777777" w:rsidTr="008947A8">
        <w:trPr>
          <w:cantSplit/>
          <w:trHeight w:val="1676"/>
          <w:jc w:val="center"/>
        </w:trPr>
        <w:tc>
          <w:tcPr>
            <w:tcW w:w="817" w:type="dxa"/>
            <w:gridSpan w:val="2"/>
            <w:vMerge w:val="restart"/>
            <w:tcBorders>
              <w:top w:val="single" w:sz="12" w:space="0" w:color="auto"/>
            </w:tcBorders>
            <w:vAlign w:val="center"/>
          </w:tcPr>
          <w:p w14:paraId="51A510DE" w14:textId="77777777" w:rsidR="00654913" w:rsidRPr="00B1424A" w:rsidRDefault="00654913"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654913" w:rsidRPr="00B1424A" w:rsidRDefault="00654913"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219732F3" w:rsidR="00654913" w:rsidRPr="00B1424A" w:rsidRDefault="00654913"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12" w:space="0" w:color="auto"/>
            </w:tcBorders>
            <w:shd w:val="clear" w:color="auto" w:fill="C6D9F1" w:themeFill="text2" w:themeFillTint="33"/>
            <w:vAlign w:val="center"/>
          </w:tcPr>
          <w:p w14:paraId="10BD1571" w14:textId="240B9FBD" w:rsidR="00654913" w:rsidRPr="00654913" w:rsidRDefault="00654913" w:rsidP="00C23E02">
            <w:pPr>
              <w:jc w:val="center"/>
              <w:rPr>
                <w:rFonts w:cstheme="minorHAnsi"/>
              </w:rPr>
            </w:pPr>
            <w:r w:rsidRPr="00654913">
              <w:rPr>
                <w:rFonts w:cstheme="minorHAnsi"/>
              </w:rPr>
              <w:t>Projekt własny/</w:t>
            </w:r>
          </w:p>
          <w:p w14:paraId="4DAAED42" w14:textId="40EC50A4" w:rsidR="00654913" w:rsidRPr="00654913" w:rsidRDefault="00654913" w:rsidP="00C23E02">
            <w:pPr>
              <w:jc w:val="center"/>
              <w:rPr>
                <w:rFonts w:cstheme="minorHAnsi"/>
              </w:rPr>
            </w:pPr>
            <w:r w:rsidRPr="00654913">
              <w:rPr>
                <w:rFonts w:cstheme="minorHAnsi"/>
              </w:rPr>
              <w:t>Małe granty</w:t>
            </w:r>
          </w:p>
        </w:tc>
        <w:tc>
          <w:tcPr>
            <w:tcW w:w="3934" w:type="dxa"/>
            <w:gridSpan w:val="7"/>
            <w:tcBorders>
              <w:top w:val="single" w:sz="12" w:space="0" w:color="auto"/>
            </w:tcBorders>
            <w:shd w:val="clear" w:color="auto" w:fill="C6D9F1" w:themeFill="text2" w:themeFillTint="33"/>
            <w:vAlign w:val="center"/>
          </w:tcPr>
          <w:p w14:paraId="315CD76B" w14:textId="77777777" w:rsidR="00654913" w:rsidRPr="00654913" w:rsidRDefault="00654913" w:rsidP="00C23E02">
            <w:pPr>
              <w:rPr>
                <w:rFonts w:cstheme="minorHAnsi"/>
              </w:rPr>
            </w:pPr>
            <w:r w:rsidRPr="00654913">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9AD5769" w14:textId="77777777" w:rsidR="00654913" w:rsidRPr="00654913" w:rsidRDefault="00654913" w:rsidP="00C23E02">
            <w:pPr>
              <w:jc w:val="center"/>
            </w:pPr>
            <w:r w:rsidRPr="00654913">
              <w:rPr>
                <w:rFonts w:cstheme="minorHAnsi"/>
              </w:rPr>
              <w:t>szt.</w:t>
            </w:r>
          </w:p>
          <w:p w14:paraId="51C0E090" w14:textId="7472123E" w:rsidR="00654913" w:rsidRPr="00654913" w:rsidRDefault="00654913" w:rsidP="00C23E02">
            <w:pPr>
              <w:jc w:val="center"/>
            </w:pPr>
          </w:p>
        </w:tc>
        <w:tc>
          <w:tcPr>
            <w:tcW w:w="1276" w:type="dxa"/>
            <w:gridSpan w:val="4"/>
            <w:tcBorders>
              <w:top w:val="single" w:sz="12" w:space="0" w:color="auto"/>
              <w:left w:val="single" w:sz="2" w:space="0" w:color="auto"/>
            </w:tcBorders>
            <w:shd w:val="clear" w:color="auto" w:fill="C6D9F1" w:themeFill="text2" w:themeFillTint="33"/>
            <w:vAlign w:val="center"/>
          </w:tcPr>
          <w:p w14:paraId="65C68F77" w14:textId="77777777" w:rsidR="00654913" w:rsidRPr="00654913" w:rsidRDefault="00654913" w:rsidP="00C23E02">
            <w:pPr>
              <w:jc w:val="center"/>
              <w:rPr>
                <w:rFonts w:cstheme="minorHAnsi"/>
              </w:rPr>
            </w:pPr>
            <w:r w:rsidRPr="00654913">
              <w:rPr>
                <w:rFonts w:cstheme="minorHAnsi"/>
              </w:rPr>
              <w:t>0</w:t>
            </w:r>
          </w:p>
          <w:p w14:paraId="6F73D318" w14:textId="453F1812" w:rsidR="00654913" w:rsidRPr="00654913" w:rsidRDefault="00654913" w:rsidP="00C23E02">
            <w:pPr>
              <w:jc w:val="center"/>
              <w:rPr>
                <w:rFonts w:cstheme="minorHAnsi"/>
              </w:rPr>
            </w:pPr>
          </w:p>
        </w:tc>
        <w:tc>
          <w:tcPr>
            <w:tcW w:w="992" w:type="dxa"/>
            <w:gridSpan w:val="3"/>
            <w:tcBorders>
              <w:top w:val="single" w:sz="12" w:space="0" w:color="auto"/>
            </w:tcBorders>
            <w:shd w:val="clear" w:color="auto" w:fill="C6D9F1" w:themeFill="text2" w:themeFillTint="33"/>
            <w:vAlign w:val="center"/>
          </w:tcPr>
          <w:p w14:paraId="4976374E" w14:textId="56C2D56A" w:rsidR="00654913" w:rsidRPr="00654913" w:rsidRDefault="00654913" w:rsidP="00C23E02">
            <w:pPr>
              <w:jc w:val="center"/>
              <w:rPr>
                <w:rFonts w:cstheme="minorHAnsi"/>
              </w:rPr>
            </w:pPr>
            <w:r w:rsidRPr="00654913">
              <w:rPr>
                <w:rFonts w:cstheme="minorHAnsi"/>
              </w:rPr>
              <w:t>13</w:t>
            </w:r>
          </w:p>
        </w:tc>
        <w:tc>
          <w:tcPr>
            <w:tcW w:w="1693" w:type="dxa"/>
            <w:tcBorders>
              <w:top w:val="single" w:sz="12" w:space="0" w:color="auto"/>
            </w:tcBorders>
            <w:shd w:val="clear" w:color="auto" w:fill="C6D9F1" w:themeFill="text2" w:themeFillTint="33"/>
            <w:vAlign w:val="center"/>
          </w:tcPr>
          <w:p w14:paraId="57348147" w14:textId="4B98F767" w:rsidR="00654913" w:rsidRPr="00654913" w:rsidRDefault="00654913" w:rsidP="00C23E02">
            <w:pPr>
              <w:jc w:val="left"/>
            </w:pPr>
            <w:r w:rsidRPr="00654913">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grupy defaworyzowane</w:t>
            </w:r>
          </w:p>
        </w:tc>
        <w:tc>
          <w:tcPr>
            <w:tcW w:w="1276" w:type="dxa"/>
            <w:gridSpan w:val="4"/>
            <w:tcBorders>
              <w:top w:val="single" w:sz="2" w:space="0" w:color="auto"/>
              <w:bottom w:val="single" w:sz="2" w:space="0" w:color="auto"/>
            </w:tcBorders>
            <w:vAlign w:val="center"/>
          </w:tcPr>
          <w:p w14:paraId="7CBADFA7" w14:textId="05B483C9" w:rsidR="005B7396" w:rsidRPr="00654913" w:rsidRDefault="005B7396" w:rsidP="00C23E02">
            <w:pPr>
              <w:jc w:val="center"/>
              <w:rPr>
                <w:rFonts w:cstheme="minorHAnsi"/>
              </w:rPr>
            </w:pPr>
            <w:r w:rsidRPr="00654913">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654913" w:rsidRDefault="00C23E02" w:rsidP="00C23E02">
            <w:pPr>
              <w:rPr>
                <w:rFonts w:cstheme="minorHAnsi"/>
                <w:color w:val="FF0000"/>
              </w:rPr>
            </w:pPr>
            <w:r w:rsidRPr="00654913">
              <w:rPr>
                <w:rFonts w:cstheme="minorHAnsi"/>
              </w:rPr>
              <w:t xml:space="preserve">Liczba </w:t>
            </w:r>
            <w:r w:rsidR="005B7396" w:rsidRPr="00654913">
              <w:rPr>
                <w:rFonts w:cstheme="minorHAnsi"/>
              </w:rPr>
              <w:t>działań</w:t>
            </w:r>
            <w:r w:rsidRPr="00654913">
              <w:rPr>
                <w:rFonts w:cstheme="minorHAnsi"/>
              </w:rPr>
              <w:t xml:space="preserve"> 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Pr="00654913" w:rsidRDefault="00C23E02" w:rsidP="00C23E02">
            <w:pPr>
              <w:jc w:val="center"/>
            </w:pPr>
            <w:r w:rsidRPr="00654913">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654913" w:rsidRDefault="00C23E02" w:rsidP="00C23E02">
            <w:pPr>
              <w:jc w:val="center"/>
              <w:rPr>
                <w:rFonts w:cstheme="minorHAnsi"/>
              </w:rPr>
            </w:pPr>
            <w:r w:rsidRPr="00654913">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654913" w:rsidRDefault="00C23E02" w:rsidP="00C23E02">
            <w:pPr>
              <w:jc w:val="center"/>
              <w:rPr>
                <w:rFonts w:cstheme="minorHAnsi"/>
              </w:rPr>
            </w:pPr>
            <w:r w:rsidRPr="00654913">
              <w:rPr>
                <w:rFonts w:cstheme="minorHAnsi"/>
              </w:rPr>
              <w:t>30</w:t>
            </w:r>
          </w:p>
        </w:tc>
        <w:tc>
          <w:tcPr>
            <w:tcW w:w="1693" w:type="dxa"/>
            <w:tcBorders>
              <w:top w:val="single" w:sz="2" w:space="0" w:color="auto"/>
              <w:bottom w:val="single" w:sz="2" w:space="0" w:color="auto"/>
            </w:tcBorders>
          </w:tcPr>
          <w:p w14:paraId="09AF9299" w14:textId="77777777" w:rsidR="00C23E02" w:rsidRPr="00654913" w:rsidRDefault="00C23E02" w:rsidP="00C23E02">
            <w:r w:rsidRPr="00654913">
              <w:rPr>
                <w:rFonts w:cstheme="minorHAnsi"/>
              </w:rPr>
              <w:t>Sprawozdania beneficjentów, dane własne LGD/ raz do roku</w:t>
            </w:r>
          </w:p>
        </w:tc>
      </w:tr>
      <w:tr w:rsidR="007077B4" w:rsidRPr="00CE5142" w14:paraId="0E324325" w14:textId="77777777" w:rsidTr="007077B4">
        <w:trPr>
          <w:cantSplit/>
          <w:trHeight w:val="1550"/>
          <w:jc w:val="center"/>
        </w:trPr>
        <w:tc>
          <w:tcPr>
            <w:tcW w:w="817" w:type="dxa"/>
            <w:gridSpan w:val="2"/>
            <w:vMerge/>
            <w:vAlign w:val="center"/>
          </w:tcPr>
          <w:p w14:paraId="66795EE9" w14:textId="77777777" w:rsidR="007077B4" w:rsidRPr="00B1424A" w:rsidRDefault="007077B4" w:rsidP="00C23E02">
            <w:pPr>
              <w:jc w:val="center"/>
              <w:rPr>
                <w:rFonts w:cstheme="minorHAnsi"/>
                <w:color w:val="000000" w:themeColor="text1"/>
              </w:rPr>
            </w:pPr>
          </w:p>
        </w:tc>
        <w:tc>
          <w:tcPr>
            <w:tcW w:w="2126" w:type="dxa"/>
            <w:gridSpan w:val="3"/>
            <w:vMerge/>
            <w:vAlign w:val="center"/>
          </w:tcPr>
          <w:p w14:paraId="593AEF17" w14:textId="77777777" w:rsidR="007077B4" w:rsidRPr="00B1424A" w:rsidRDefault="007077B4" w:rsidP="00C23E02">
            <w:pPr>
              <w:rPr>
                <w:rFonts w:cstheme="minorHAnsi"/>
                <w:color w:val="000000" w:themeColor="text1"/>
              </w:rPr>
            </w:pPr>
          </w:p>
        </w:tc>
        <w:tc>
          <w:tcPr>
            <w:tcW w:w="1276" w:type="dxa"/>
            <w:gridSpan w:val="6"/>
            <w:tcBorders>
              <w:top w:val="single" w:sz="2" w:space="0" w:color="auto"/>
            </w:tcBorders>
            <w:vAlign w:val="center"/>
          </w:tcPr>
          <w:p w14:paraId="44F330CD" w14:textId="77777777" w:rsidR="007077B4" w:rsidRPr="00B1424A" w:rsidRDefault="007077B4" w:rsidP="00C23E02">
            <w:pPr>
              <w:jc w:val="center"/>
              <w:rPr>
                <w:rFonts w:cstheme="minorHAnsi"/>
                <w:color w:val="FF0000"/>
              </w:rPr>
            </w:pPr>
            <w:r w:rsidRPr="00B1424A">
              <w:rPr>
                <w:rFonts w:cstheme="minorHAnsi"/>
              </w:rPr>
              <w:t>Mieszkańcy, turyści</w:t>
            </w:r>
            <w:r>
              <w:rPr>
                <w:rFonts w:cstheme="minorHAnsi"/>
              </w:rPr>
              <w:t>, grupy defaworyzowane</w:t>
            </w:r>
          </w:p>
        </w:tc>
        <w:tc>
          <w:tcPr>
            <w:tcW w:w="1276" w:type="dxa"/>
            <w:gridSpan w:val="4"/>
            <w:tcBorders>
              <w:top w:val="single" w:sz="2" w:space="0" w:color="auto"/>
            </w:tcBorders>
            <w:vAlign w:val="center"/>
          </w:tcPr>
          <w:p w14:paraId="5522EB87" w14:textId="5B2A6490" w:rsidR="007077B4" w:rsidRPr="00654913" w:rsidRDefault="007077B4" w:rsidP="00C23E02">
            <w:pPr>
              <w:jc w:val="center"/>
              <w:rPr>
                <w:rFonts w:cstheme="minorHAnsi"/>
                <w:color w:val="FF0000"/>
              </w:rPr>
            </w:pPr>
            <w:r w:rsidRPr="00654913">
              <w:rPr>
                <w:rFonts w:cstheme="minorHAnsi"/>
                <w:color w:val="000000" w:themeColor="text1"/>
              </w:rPr>
              <w:t>Małe granty/</w:t>
            </w:r>
            <w:r w:rsidR="004C7F24">
              <w:rPr>
                <w:rFonts w:cstheme="minorHAnsi"/>
                <w:color w:val="000000" w:themeColor="text1"/>
              </w:rPr>
              <w:t xml:space="preserve"> </w:t>
            </w:r>
            <w:r w:rsidR="004C7F24" w:rsidRPr="004C4C03">
              <w:rPr>
                <w:rFonts w:cstheme="minorHAnsi"/>
              </w:rPr>
              <w:t>Projekt własny</w:t>
            </w:r>
          </w:p>
          <w:p w14:paraId="40A41472" w14:textId="36AE0125" w:rsidR="007077B4" w:rsidRPr="0092103B" w:rsidRDefault="007077B4" w:rsidP="00C23E02">
            <w:pPr>
              <w:jc w:val="center"/>
              <w:rPr>
                <w:rFonts w:cstheme="minorHAnsi"/>
                <w:strike/>
                <w:color w:val="FF0000"/>
              </w:rPr>
            </w:pPr>
          </w:p>
        </w:tc>
        <w:tc>
          <w:tcPr>
            <w:tcW w:w="3934" w:type="dxa"/>
            <w:gridSpan w:val="7"/>
            <w:tcBorders>
              <w:top w:val="single" w:sz="2" w:space="0" w:color="auto"/>
            </w:tcBorders>
            <w:shd w:val="clear" w:color="auto" w:fill="auto"/>
            <w:vAlign w:val="center"/>
          </w:tcPr>
          <w:p w14:paraId="71B1296F" w14:textId="77777777" w:rsidR="007077B4" w:rsidRPr="00654913" w:rsidRDefault="007077B4" w:rsidP="00C23E02">
            <w:pPr>
              <w:rPr>
                <w:rFonts w:cstheme="minorHAnsi"/>
                <w:color w:val="FF0000"/>
              </w:rPr>
            </w:pPr>
            <w:r w:rsidRPr="00654913">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60384BAB" w14:textId="77777777" w:rsidR="007077B4" w:rsidRPr="00654913" w:rsidRDefault="007077B4" w:rsidP="00C23E02">
            <w:pPr>
              <w:jc w:val="center"/>
            </w:pPr>
            <w:r w:rsidRPr="00654913">
              <w:t>szt.</w:t>
            </w:r>
          </w:p>
          <w:p w14:paraId="348F873A" w14:textId="13D8D984" w:rsidR="007077B4" w:rsidRPr="00654913" w:rsidRDefault="007077B4" w:rsidP="00C23E02">
            <w:pPr>
              <w:jc w:val="center"/>
            </w:pPr>
          </w:p>
        </w:tc>
        <w:tc>
          <w:tcPr>
            <w:tcW w:w="1276" w:type="dxa"/>
            <w:gridSpan w:val="4"/>
            <w:tcBorders>
              <w:top w:val="single" w:sz="2" w:space="0" w:color="auto"/>
              <w:left w:val="single" w:sz="2" w:space="0" w:color="auto"/>
            </w:tcBorders>
            <w:vAlign w:val="center"/>
          </w:tcPr>
          <w:p w14:paraId="51ED3F9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0</w:t>
            </w:r>
          </w:p>
          <w:p w14:paraId="01439850" w14:textId="495F0BDB" w:rsidR="007077B4" w:rsidRPr="00654913" w:rsidRDefault="007077B4" w:rsidP="00C23E02">
            <w:pPr>
              <w:jc w:val="center"/>
              <w:rPr>
                <w:rFonts w:cstheme="minorHAnsi"/>
                <w:color w:val="000000" w:themeColor="text1"/>
              </w:rPr>
            </w:pPr>
          </w:p>
        </w:tc>
        <w:tc>
          <w:tcPr>
            <w:tcW w:w="992" w:type="dxa"/>
            <w:gridSpan w:val="3"/>
            <w:tcBorders>
              <w:top w:val="single" w:sz="2" w:space="0" w:color="auto"/>
            </w:tcBorders>
            <w:vAlign w:val="center"/>
          </w:tcPr>
          <w:p w14:paraId="404063B8" w14:textId="4E4167C0" w:rsidR="004C7F24" w:rsidRPr="004C4C03" w:rsidRDefault="004C7F24" w:rsidP="00C23E02">
            <w:pPr>
              <w:jc w:val="center"/>
              <w:rPr>
                <w:rFonts w:cstheme="minorHAnsi"/>
              </w:rPr>
            </w:pPr>
            <w:r w:rsidRPr="004C4C03">
              <w:rPr>
                <w:rFonts w:cstheme="minorHAnsi"/>
              </w:rPr>
              <w:t>12</w:t>
            </w:r>
          </w:p>
          <w:p w14:paraId="1936D92E" w14:textId="720EA12A" w:rsidR="007077B4" w:rsidRPr="00654913" w:rsidRDefault="007077B4" w:rsidP="00C23E02">
            <w:pPr>
              <w:jc w:val="center"/>
              <w:rPr>
                <w:rFonts w:cstheme="minorHAnsi"/>
                <w:color w:val="000000" w:themeColor="text1"/>
              </w:rPr>
            </w:pPr>
          </w:p>
        </w:tc>
        <w:tc>
          <w:tcPr>
            <w:tcW w:w="1693" w:type="dxa"/>
            <w:tcBorders>
              <w:top w:val="single" w:sz="2" w:space="0" w:color="auto"/>
            </w:tcBorders>
          </w:tcPr>
          <w:p w14:paraId="68368251" w14:textId="77777777" w:rsidR="007077B4" w:rsidRPr="00654913" w:rsidRDefault="007077B4" w:rsidP="00C23E02">
            <w:r w:rsidRPr="00654913">
              <w:rPr>
                <w:rFonts w:cstheme="minorHAnsi"/>
              </w:rPr>
              <w:t>Sprawozdania beneficjentów, dane własne LGD/ raz do roku</w:t>
            </w:r>
          </w:p>
        </w:tc>
      </w:tr>
      <w:tr w:rsidR="00C23E02" w:rsidRPr="00CE5142" w14:paraId="25E16164" w14:textId="77777777" w:rsidTr="002D7DF6">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grupy defaworyzowane</w:t>
            </w:r>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40AA1F24" w14:textId="3AB2CC60" w:rsidR="003C2CBA" w:rsidRPr="00CD6C85" w:rsidRDefault="00CD6C85" w:rsidP="00C23E02">
            <w:pPr>
              <w:jc w:val="center"/>
              <w:rPr>
                <w:rFonts w:cstheme="minorHAnsi"/>
                <w:strike/>
              </w:rPr>
            </w:pPr>
            <w:r w:rsidRPr="00C84042">
              <w:rPr>
                <w:rFonts w:cstheme="minorHAnsi"/>
              </w:rPr>
              <w:t>1</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2D7DF6">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grupy defaworyzowane</w:t>
            </w:r>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auto"/>
            <w:vAlign w:val="center"/>
          </w:tcPr>
          <w:p w14:paraId="66D80D89" w14:textId="7857496D" w:rsidR="00C23E02" w:rsidRPr="00CD6C85" w:rsidRDefault="00CD6C85" w:rsidP="00C23E02">
            <w:pPr>
              <w:jc w:val="center"/>
              <w:rPr>
                <w:rFonts w:cstheme="minorHAnsi"/>
                <w:strike/>
              </w:rPr>
            </w:pPr>
            <w:r w:rsidRPr="00C84042">
              <w:rPr>
                <w:rFonts w:cstheme="minorHAnsi"/>
              </w:rPr>
              <w:t>1</w:t>
            </w:r>
            <w:r w:rsidR="00B9756B" w:rsidRPr="00C84042">
              <w:rPr>
                <w:rFonts w:cstheme="minorHAnsi"/>
              </w:rPr>
              <w:t>3</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1362F0A8" w14:textId="7C33287E" w:rsidR="006F6AF6" w:rsidRDefault="004B3484" w:rsidP="003051EA">
      <w:pPr>
        <w:rPr>
          <w:szCs w:val="16"/>
        </w:rPr>
      </w:pPr>
      <w:r w:rsidRPr="004B3484">
        <w:rPr>
          <w:szCs w:val="16"/>
        </w:rPr>
        <w:t>Źródło: opracowanie własn</w:t>
      </w:r>
      <w:r w:rsidR="00D04333">
        <w:rPr>
          <w:szCs w:val="16"/>
        </w:rPr>
        <w:t>e</w:t>
      </w:r>
    </w:p>
    <w:p w14:paraId="51A55392" w14:textId="4E83F429" w:rsidR="00D04333" w:rsidRDefault="00D04333" w:rsidP="003051EA">
      <w:pPr>
        <w:rPr>
          <w:szCs w:val="16"/>
        </w:rPr>
      </w:pPr>
    </w:p>
    <w:p w14:paraId="373AA6DB" w14:textId="601FF0DB" w:rsidR="00D04333" w:rsidRDefault="00D04333" w:rsidP="003051EA">
      <w:pPr>
        <w:rPr>
          <w:szCs w:val="16"/>
        </w:rPr>
      </w:pPr>
    </w:p>
    <w:p w14:paraId="4467DE78" w14:textId="5FCE846C" w:rsidR="00D04333" w:rsidRDefault="00D04333" w:rsidP="003051EA">
      <w:pPr>
        <w:rPr>
          <w:szCs w:val="16"/>
        </w:rPr>
      </w:pPr>
    </w:p>
    <w:p w14:paraId="10BB137B" w14:textId="73E70CE7" w:rsidR="00D04333" w:rsidRDefault="00D04333" w:rsidP="003051EA">
      <w:pPr>
        <w:rPr>
          <w:szCs w:val="16"/>
        </w:rPr>
      </w:pPr>
    </w:p>
    <w:p w14:paraId="01E6F51B" w14:textId="1455B19A" w:rsidR="00D04333" w:rsidRDefault="00D04333" w:rsidP="003051EA">
      <w:pPr>
        <w:rPr>
          <w:szCs w:val="16"/>
        </w:rPr>
      </w:pPr>
    </w:p>
    <w:p w14:paraId="368B1B8B" w14:textId="11AC6FA0" w:rsidR="00D04333" w:rsidRDefault="00D04333" w:rsidP="003051EA">
      <w:pPr>
        <w:rPr>
          <w:szCs w:val="16"/>
        </w:rPr>
      </w:pPr>
    </w:p>
    <w:p w14:paraId="1F431595" w14:textId="6B9FC167" w:rsidR="00D04333" w:rsidRDefault="00D04333" w:rsidP="003051EA">
      <w:pPr>
        <w:rPr>
          <w:szCs w:val="16"/>
        </w:rPr>
      </w:pPr>
    </w:p>
    <w:p w14:paraId="6ACB892C" w14:textId="1D5A4776" w:rsidR="00D04333" w:rsidRDefault="00D04333" w:rsidP="003051EA">
      <w:pPr>
        <w:rPr>
          <w:szCs w:val="16"/>
        </w:rPr>
      </w:pPr>
    </w:p>
    <w:p w14:paraId="2B7431B1" w14:textId="23A31324" w:rsidR="00D04333" w:rsidRDefault="00D04333" w:rsidP="003051EA">
      <w:pPr>
        <w:rPr>
          <w:szCs w:val="16"/>
        </w:rPr>
      </w:pPr>
    </w:p>
    <w:p w14:paraId="42221CA0" w14:textId="31B10A15" w:rsidR="00D04333" w:rsidRDefault="00D04333" w:rsidP="003051EA">
      <w:pPr>
        <w:rPr>
          <w:szCs w:val="16"/>
        </w:rPr>
      </w:pPr>
    </w:p>
    <w:p w14:paraId="6FDC86F1" w14:textId="7A31B80B" w:rsidR="00D04333" w:rsidRDefault="00D04333" w:rsidP="003051EA">
      <w:pPr>
        <w:rPr>
          <w:szCs w:val="16"/>
        </w:rPr>
      </w:pPr>
    </w:p>
    <w:p w14:paraId="606E7ECC" w14:textId="0A033B3E" w:rsidR="00D04333" w:rsidRDefault="00D04333" w:rsidP="003051EA">
      <w:pPr>
        <w:rPr>
          <w:szCs w:val="16"/>
        </w:rPr>
      </w:pPr>
    </w:p>
    <w:p w14:paraId="390478EA" w14:textId="7B9F761B" w:rsidR="00D04333" w:rsidRDefault="00D04333" w:rsidP="003051EA">
      <w:pPr>
        <w:rPr>
          <w:szCs w:val="16"/>
        </w:rPr>
      </w:pPr>
    </w:p>
    <w:p w14:paraId="2F82E67E" w14:textId="4BD12CD7" w:rsidR="00D04333" w:rsidRDefault="00D04333" w:rsidP="003051EA">
      <w:pPr>
        <w:rPr>
          <w:szCs w:val="16"/>
        </w:rPr>
      </w:pPr>
    </w:p>
    <w:p w14:paraId="32B20F5F" w14:textId="74046C20" w:rsidR="00D04333" w:rsidRDefault="00D04333" w:rsidP="003051EA">
      <w:pPr>
        <w:rPr>
          <w:szCs w:val="16"/>
        </w:rPr>
      </w:pPr>
    </w:p>
    <w:p w14:paraId="68B505CD" w14:textId="03AC852F" w:rsidR="00D04333" w:rsidRDefault="00D04333" w:rsidP="003051EA">
      <w:pPr>
        <w:rPr>
          <w:szCs w:val="16"/>
        </w:rPr>
      </w:pPr>
    </w:p>
    <w:p w14:paraId="0C7E0B48" w14:textId="5A838D44" w:rsidR="00D04333" w:rsidRDefault="00D04333" w:rsidP="003051EA">
      <w:pPr>
        <w:rPr>
          <w:szCs w:val="16"/>
        </w:rPr>
      </w:pPr>
    </w:p>
    <w:p w14:paraId="03CF47D1" w14:textId="77777777" w:rsidR="00D04333" w:rsidRDefault="00D04333"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3AB05958" w:rsidR="00291B01" w:rsidRDefault="00291B01" w:rsidP="00291B01">
      <w:pPr>
        <w:pStyle w:val="Legenda"/>
        <w:rPr>
          <w:szCs w:val="16"/>
        </w:rPr>
      </w:pPr>
      <w:bookmarkStart w:id="45" w:name="_Toc452975630"/>
      <w:r>
        <w:t xml:space="preserve">Tabela </w:t>
      </w:r>
      <w:r w:rsidR="00302B4A">
        <w:fldChar w:fldCharType="begin"/>
      </w:r>
      <w:r w:rsidR="001B6796">
        <w:instrText xml:space="preserve"> SEQ Tabela \* ARABIC </w:instrText>
      </w:r>
      <w:r w:rsidR="00302B4A">
        <w:fldChar w:fldCharType="separate"/>
      </w:r>
      <w:r w:rsidR="004F4A07">
        <w:rPr>
          <w:noProof/>
        </w:rPr>
        <w:t>17</w:t>
      </w:r>
      <w:r w:rsidR="00302B4A">
        <w:rPr>
          <w:noProof/>
        </w:rPr>
        <w:fldChar w:fldCharType="end"/>
      </w:r>
      <w:r>
        <w:t xml:space="preserve"> </w:t>
      </w:r>
      <w:r w:rsidR="00F74551">
        <w:t>Zestawienie wskaźników wraz ze sposobem ich pomiaru dla kosztów bieżących</w:t>
      </w:r>
      <w:bookmarkEnd w:id="45"/>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C5320BD" w14:textId="5A462FA2" w:rsidR="00291B01" w:rsidRDefault="00291B01" w:rsidP="00C512D4">
            <w:pPr>
              <w:jc w:val="center"/>
              <w:rPr>
                <w:rFonts w:cstheme="minorHAnsi"/>
                <w:b/>
                <w:strike/>
              </w:rPr>
            </w:pPr>
            <w:r w:rsidRPr="00B1424A">
              <w:rPr>
                <w:rFonts w:cstheme="minorHAnsi"/>
                <w:b/>
              </w:rPr>
              <w:t>Plan</w:t>
            </w:r>
          </w:p>
          <w:p w14:paraId="6D66D8A6" w14:textId="7E105BCE" w:rsidR="001F4B55" w:rsidRPr="00B1424A" w:rsidRDefault="001F4B55" w:rsidP="00C512D4">
            <w:pPr>
              <w:jc w:val="center"/>
              <w:rPr>
                <w:rFonts w:cstheme="minorHAnsi"/>
                <w:b/>
              </w:rPr>
            </w:pPr>
            <w:r w:rsidRPr="00654913">
              <w:rPr>
                <w:rFonts w:cstheme="minorHAnsi"/>
                <w:b/>
              </w:rPr>
              <w:t>202</w:t>
            </w:r>
            <w:r w:rsidR="0066526C" w:rsidRPr="00654913">
              <w:rPr>
                <w:rFonts w:cstheme="minorHAnsi"/>
                <w:b/>
              </w:rPr>
              <w:t>4</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01BE795"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LGD)/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LGD)/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w tym grupy defaworyzowane,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Rejestr udzielonego doradztwa (dane własne LGD)/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lastRenderedPageBreak/>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540927C3" w:rsidR="007A410D" w:rsidRPr="005D339C" w:rsidRDefault="007A410D" w:rsidP="007A410D">
      <w:pPr>
        <w:pStyle w:val="Legenda"/>
      </w:pPr>
      <w:bookmarkStart w:id="46" w:name="_Ref438401036"/>
      <w:bookmarkStart w:id="47"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4F4A07">
        <w:rPr>
          <w:noProof/>
        </w:rPr>
        <w:t>18</w:t>
      </w:r>
      <w:r w:rsidR="00302B4A" w:rsidRPr="005D339C">
        <w:rPr>
          <w:noProof/>
        </w:rPr>
        <w:fldChar w:fldCharType="end"/>
      </w:r>
      <w:bookmarkEnd w:id="46"/>
      <w:r w:rsidR="006D0996">
        <w:rPr>
          <w:noProof/>
        </w:rPr>
        <w:t xml:space="preserve"> </w:t>
      </w:r>
      <w:r w:rsidR="003700C1" w:rsidRPr="005D339C">
        <w:t xml:space="preserve">Przedsięwzięcia w ramach </w:t>
      </w:r>
      <w:r w:rsidR="002A6888" w:rsidRPr="005D339C">
        <w:t>Strategii</w:t>
      </w:r>
      <w:bookmarkEnd w:id="47"/>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D04333">
        <w:trPr>
          <w:trHeight w:val="1795"/>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D04333">
            <w:pPr>
              <w:spacing w:after="0"/>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i usługodawców z wykorzystaniem innowacyjności oraz wspieraniem grup defaworyzowanych</w:t>
            </w:r>
          </w:p>
        </w:tc>
        <w:tc>
          <w:tcPr>
            <w:tcW w:w="6521" w:type="dxa"/>
            <w:shd w:val="clear" w:color="auto" w:fill="auto"/>
            <w:vAlign w:val="center"/>
          </w:tcPr>
          <w:p w14:paraId="72972157" w14:textId="77777777" w:rsidR="00182F11" w:rsidRPr="002D7DF6" w:rsidRDefault="00373CFD" w:rsidP="00236BB4">
            <w:pPr>
              <w:pStyle w:val="Akapitzlist"/>
              <w:numPr>
                <w:ilvl w:val="0"/>
                <w:numId w:val="42"/>
              </w:numPr>
              <w:ind w:left="317" w:hanging="283"/>
              <w:jc w:val="left"/>
            </w:pPr>
            <w:r w:rsidRPr="002D7DF6">
              <w:t>Rozwijanie działalności gospodarczej poprzez utrzymanie miejsc pracy</w:t>
            </w:r>
            <w:r w:rsidR="00F74551" w:rsidRPr="002D7DF6">
              <w:br/>
            </w:r>
            <w:r w:rsidRPr="002D7DF6">
              <w:t xml:space="preserve"> lub tworzenie nowych miejsc pracy</w:t>
            </w:r>
          </w:p>
          <w:p w14:paraId="2AE700F7" w14:textId="1DF548DF" w:rsidR="00373CFD" w:rsidRPr="002D7DF6" w:rsidRDefault="00373CFD" w:rsidP="00236BB4">
            <w:pPr>
              <w:pStyle w:val="Akapitzlist"/>
              <w:numPr>
                <w:ilvl w:val="0"/>
                <w:numId w:val="42"/>
              </w:numPr>
              <w:ind w:left="317" w:hanging="283"/>
              <w:jc w:val="left"/>
            </w:pPr>
            <w:r w:rsidRPr="002D7DF6">
              <w:t>Rozpoczynanie działalności gospodarczej i tworzenie nowych miejsc pracy</w:t>
            </w:r>
          </w:p>
          <w:p w14:paraId="65F94FA0" w14:textId="4FF8305B" w:rsidR="00CB49CD" w:rsidRPr="002D7DF6" w:rsidRDefault="00CB49CD" w:rsidP="00236BB4">
            <w:pPr>
              <w:pStyle w:val="Akapitzlist"/>
              <w:numPr>
                <w:ilvl w:val="0"/>
                <w:numId w:val="42"/>
              </w:numPr>
              <w:ind w:left="317" w:hanging="283"/>
              <w:jc w:val="left"/>
            </w:pPr>
            <w:r w:rsidRPr="002D7DF6">
              <w:t xml:space="preserve">Projekt własny- </w:t>
            </w:r>
            <w:r w:rsidR="009141E6" w:rsidRPr="002D7DF6">
              <w:t>Liczba</w:t>
            </w:r>
            <w:r w:rsidRPr="002D7DF6">
              <w:t xml:space="preserve"> szkoleń</w:t>
            </w:r>
            <w:r w:rsidR="009141E6" w:rsidRPr="002D7DF6">
              <w:t>/kursów</w:t>
            </w:r>
            <w:r w:rsidRPr="002D7DF6">
              <w:t xml:space="preserve"> wspierających rozwój zawodowy</w:t>
            </w:r>
          </w:p>
          <w:p w14:paraId="7B1CCF08" w14:textId="77777777" w:rsidR="00123D1C" w:rsidRPr="00B1424A" w:rsidRDefault="00123D1C" w:rsidP="00236BB4">
            <w:pPr>
              <w:pStyle w:val="Akapitzlist"/>
              <w:numPr>
                <w:ilvl w:val="0"/>
                <w:numId w:val="42"/>
              </w:numPr>
              <w:ind w:left="317" w:hanging="283"/>
              <w:jc w:val="left"/>
            </w:pPr>
            <w:r w:rsidRPr="002D7DF6">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defaworyzowanych </w:t>
            </w:r>
          </w:p>
          <w:p w14:paraId="6567BB4E" w14:textId="77777777" w:rsidR="00166A54" w:rsidRPr="00B1424A" w:rsidRDefault="00166A54" w:rsidP="002455AF">
            <w:pPr>
              <w:pStyle w:val="Akapitzlist"/>
              <w:numPr>
                <w:ilvl w:val="0"/>
                <w:numId w:val="40"/>
              </w:numPr>
              <w:ind w:left="425" w:hanging="284"/>
              <w:jc w:val="left"/>
            </w:pPr>
            <w:r w:rsidRPr="00C5783D">
              <w:t xml:space="preserve">LGD , bądź inny podmiot, </w:t>
            </w:r>
            <w:r w:rsidR="002455AF" w:rsidRPr="00C5783D">
              <w:t>uprawniony do wsparcia</w:t>
            </w:r>
            <w:r w:rsidR="002455AF">
              <w:t xml:space="preserve"> </w:t>
            </w:r>
          </w:p>
        </w:tc>
      </w:tr>
      <w:tr w:rsidR="00182F11" w14:paraId="5B9B23E3" w14:textId="77777777" w:rsidTr="00D04333">
        <w:trPr>
          <w:trHeight w:val="1384"/>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D04333">
        <w:trPr>
          <w:trHeight w:val="1974"/>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6106CE" w:rsidRDefault="00910AE5" w:rsidP="005D339C">
            <w:pPr>
              <w:jc w:val="left"/>
              <w:rPr>
                <w:rFonts w:cstheme="minorHAnsi"/>
                <w:highlight w:val="yellow"/>
              </w:rPr>
            </w:pPr>
            <w:r w:rsidRPr="00D55870">
              <w:rPr>
                <w:rFonts w:cstheme="minorHAnsi"/>
              </w:rPr>
              <w:t xml:space="preserve">Poprawa infrastruktury publicznej </w:t>
            </w:r>
            <w:r w:rsidR="00F74551" w:rsidRPr="00D55870">
              <w:rPr>
                <w:rFonts w:cstheme="minorHAnsi"/>
              </w:rPr>
              <w:br/>
            </w:r>
            <w:r w:rsidRPr="00D55870">
              <w:rPr>
                <w:rFonts w:cstheme="minorHAnsi"/>
              </w:rPr>
              <w:t>i przestrzennej</w:t>
            </w:r>
            <w:r w:rsidR="00D66478" w:rsidRPr="00D55870">
              <w:rPr>
                <w:rFonts w:cstheme="minorHAnsi"/>
              </w:rPr>
              <w:t xml:space="preserve"> służącej zaspokajaniu potrzeb kulturowych i społecznych</w:t>
            </w:r>
          </w:p>
        </w:tc>
        <w:tc>
          <w:tcPr>
            <w:tcW w:w="6521" w:type="dxa"/>
            <w:vAlign w:val="center"/>
          </w:tcPr>
          <w:p w14:paraId="707FAB11" w14:textId="5790CA40" w:rsidR="00910AE5" w:rsidRPr="00D55870" w:rsidRDefault="000F0444" w:rsidP="00236BB4">
            <w:pPr>
              <w:pStyle w:val="Akapitzlist"/>
              <w:numPr>
                <w:ilvl w:val="0"/>
                <w:numId w:val="45"/>
              </w:numPr>
              <w:ind w:left="317" w:hanging="317"/>
              <w:jc w:val="left"/>
            </w:pPr>
            <w:r w:rsidRPr="00D55870">
              <w:t>Budowa/remont/modernizacja/wyposażenie domów kultury, świetlic</w:t>
            </w:r>
            <w:r w:rsidR="00704BD0" w:rsidRPr="00D55870">
              <w:t>, bibliotek</w:t>
            </w:r>
            <w:r w:rsidR="00AE0908" w:rsidRPr="00D55870">
              <w:t xml:space="preserve">, miejsc rekreacji służących lokalnej społeczności </w:t>
            </w:r>
          </w:p>
          <w:p w14:paraId="6CD2ADA0" w14:textId="77777777" w:rsidR="00704BD0" w:rsidRPr="00D55870" w:rsidRDefault="00704BD0" w:rsidP="00236BB4">
            <w:pPr>
              <w:pStyle w:val="Akapitzlist"/>
              <w:numPr>
                <w:ilvl w:val="0"/>
                <w:numId w:val="45"/>
              </w:numPr>
              <w:ind w:left="317" w:hanging="317"/>
              <w:jc w:val="left"/>
            </w:pPr>
            <w:r w:rsidRPr="00D55870">
              <w:t>Budowa/odnowa centrów wsi</w:t>
            </w:r>
          </w:p>
          <w:p w14:paraId="695BCD08" w14:textId="6D0B0235" w:rsidR="00704BD0" w:rsidRPr="00D55870" w:rsidRDefault="00704BD0" w:rsidP="00236BB4">
            <w:pPr>
              <w:pStyle w:val="Akapitzlist"/>
              <w:numPr>
                <w:ilvl w:val="0"/>
                <w:numId w:val="45"/>
              </w:numPr>
              <w:ind w:left="317" w:hanging="317"/>
              <w:jc w:val="left"/>
            </w:pPr>
            <w:r w:rsidRPr="00D55870">
              <w:t>Tworzenie miejsc integracji, np. wiata dla spotkań społeczności</w:t>
            </w:r>
            <w:r w:rsidR="006106CE" w:rsidRPr="00D55870">
              <w:t>, place zabaw</w:t>
            </w:r>
            <w:r w:rsidR="00AE0908" w:rsidRPr="00D55870">
              <w:t xml:space="preserve">, </w:t>
            </w:r>
          </w:p>
          <w:p w14:paraId="01D59A21" w14:textId="63A82687" w:rsidR="00704BD0" w:rsidRPr="00D55870" w:rsidRDefault="006D12FB" w:rsidP="00236BB4">
            <w:pPr>
              <w:pStyle w:val="Akapitzlist"/>
              <w:numPr>
                <w:ilvl w:val="0"/>
                <w:numId w:val="45"/>
              </w:numPr>
              <w:ind w:left="317" w:hanging="317"/>
              <w:jc w:val="left"/>
            </w:pPr>
            <w:r w:rsidRPr="00D55870">
              <w:t>Ścieżki edukacyjne</w:t>
            </w:r>
            <w:r w:rsidR="006106CE" w:rsidRPr="00D55870">
              <w:t>, ścieżki rowerowe</w:t>
            </w:r>
          </w:p>
          <w:p w14:paraId="7A869EE1" w14:textId="77777777" w:rsidR="006D12FB" w:rsidRPr="00D55870" w:rsidRDefault="006D12FB" w:rsidP="00236BB4">
            <w:pPr>
              <w:pStyle w:val="Akapitzlist"/>
              <w:numPr>
                <w:ilvl w:val="0"/>
                <w:numId w:val="45"/>
              </w:numPr>
              <w:ind w:left="317" w:hanging="317"/>
              <w:jc w:val="left"/>
            </w:pPr>
            <w:r w:rsidRPr="00D55870">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D04333">
        <w:trPr>
          <w:trHeight w:val="1339"/>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lastRenderedPageBreak/>
              <w:t>II</w:t>
            </w:r>
            <w:r w:rsidR="00910AE5" w:rsidRPr="00B1424A">
              <w:rPr>
                <w:rFonts w:cstheme="minorHAnsi"/>
                <w:b/>
                <w:color w:val="000000" w:themeColor="text1"/>
              </w:rPr>
              <w:t>.2.1</w:t>
            </w:r>
          </w:p>
        </w:tc>
        <w:tc>
          <w:tcPr>
            <w:tcW w:w="3581" w:type="dxa"/>
            <w:vAlign w:val="center"/>
          </w:tcPr>
          <w:p w14:paraId="4C8FB281" w14:textId="1092319B" w:rsidR="00910AE5" w:rsidRPr="004C4C03" w:rsidRDefault="00910AE5" w:rsidP="005D339C">
            <w:pPr>
              <w:jc w:val="left"/>
              <w:rPr>
                <w:rFonts w:cstheme="minorHAnsi"/>
              </w:rPr>
            </w:pPr>
            <w:r w:rsidRPr="004C4C03">
              <w:rPr>
                <w:rFonts w:cstheme="minorHAnsi"/>
              </w:rPr>
              <w:t xml:space="preserve">Wzbogacenie oferty czasu wolnego </w:t>
            </w:r>
            <w:r w:rsidR="00F74551" w:rsidRPr="004C4C03">
              <w:rPr>
                <w:rFonts w:cstheme="minorHAnsi"/>
              </w:rPr>
              <w:br/>
            </w:r>
            <w:r w:rsidRPr="004C4C03">
              <w:rPr>
                <w:rFonts w:cstheme="minorHAnsi"/>
              </w:rPr>
              <w:t>w zakresie rekreacji</w:t>
            </w:r>
          </w:p>
        </w:tc>
        <w:tc>
          <w:tcPr>
            <w:tcW w:w="6521" w:type="dxa"/>
            <w:vAlign w:val="center"/>
          </w:tcPr>
          <w:p w14:paraId="3FBFCAEA" w14:textId="77777777" w:rsidR="00910AE5" w:rsidRPr="004C4C03" w:rsidRDefault="00704BD0" w:rsidP="000017E0">
            <w:pPr>
              <w:pStyle w:val="Akapitzlist"/>
              <w:numPr>
                <w:ilvl w:val="0"/>
                <w:numId w:val="46"/>
              </w:numPr>
              <w:ind w:left="317" w:hanging="283"/>
              <w:jc w:val="left"/>
            </w:pPr>
            <w:r w:rsidRPr="004C4C03">
              <w:t>Place zabaw</w:t>
            </w:r>
          </w:p>
          <w:p w14:paraId="3BD85ADC" w14:textId="77777777" w:rsidR="00704BD0" w:rsidRPr="004C4C03" w:rsidRDefault="00704BD0" w:rsidP="000017E0">
            <w:pPr>
              <w:pStyle w:val="Akapitzlist"/>
              <w:numPr>
                <w:ilvl w:val="0"/>
                <w:numId w:val="46"/>
              </w:numPr>
              <w:ind w:left="317" w:hanging="283"/>
              <w:jc w:val="left"/>
            </w:pPr>
            <w:r w:rsidRPr="004C4C03">
              <w:t>Siłownie zewnętrzne</w:t>
            </w:r>
          </w:p>
          <w:p w14:paraId="53070CF3" w14:textId="77777777" w:rsidR="006E2FBA" w:rsidRPr="004C4C03" w:rsidRDefault="006D12FB" w:rsidP="000017E0">
            <w:pPr>
              <w:pStyle w:val="Akapitzlist"/>
              <w:numPr>
                <w:ilvl w:val="0"/>
                <w:numId w:val="46"/>
              </w:numPr>
              <w:ind w:left="317" w:hanging="283"/>
              <w:jc w:val="left"/>
            </w:pPr>
            <w:r w:rsidRPr="004C4C03">
              <w:t>Ścieżki rowerowe, miejsca postojowe na ścieżkach</w:t>
            </w:r>
          </w:p>
          <w:p w14:paraId="76227A51" w14:textId="00F88715" w:rsidR="004C7F24" w:rsidRPr="004C4C03" w:rsidRDefault="004C7F24" w:rsidP="000017E0">
            <w:pPr>
              <w:pStyle w:val="Akapitzlist"/>
              <w:numPr>
                <w:ilvl w:val="0"/>
                <w:numId w:val="46"/>
              </w:numPr>
              <w:ind w:left="317" w:hanging="283"/>
              <w:jc w:val="left"/>
            </w:pPr>
            <w:r w:rsidRPr="004C4C03">
              <w:t>Questy</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prośrodowiskowej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44A84">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shd w:val="clear" w:color="auto" w:fill="auto"/>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20D96169" w14:textId="77777777" w:rsidR="00910AE5" w:rsidRDefault="006D12FB" w:rsidP="000017E0">
            <w:pPr>
              <w:pStyle w:val="Akapitzlist"/>
              <w:numPr>
                <w:ilvl w:val="0"/>
                <w:numId w:val="49"/>
              </w:numPr>
              <w:ind w:left="317" w:hanging="283"/>
              <w:jc w:val="left"/>
            </w:pPr>
            <w:r w:rsidRPr="00B1424A">
              <w:t>Wydarzenia kulturalne – konkursy, koncerty</w:t>
            </w:r>
          </w:p>
          <w:p w14:paraId="14735A3C" w14:textId="52690BCD" w:rsidR="005314B0" w:rsidRPr="00B1424A" w:rsidRDefault="005314B0" w:rsidP="000017E0">
            <w:pPr>
              <w:pStyle w:val="Akapitzlist"/>
              <w:numPr>
                <w:ilvl w:val="0"/>
                <w:numId w:val="49"/>
              </w:numPr>
              <w:ind w:left="317" w:hanging="283"/>
              <w:jc w:val="left"/>
            </w:pPr>
            <w:r w:rsidRPr="00044A84">
              <w:t>Zwiększenie kompetencji KGW</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22F6A937" w:rsidR="0023427F" w:rsidRDefault="0023427F" w:rsidP="000017E0">
            <w:pPr>
              <w:pStyle w:val="Akapitzlist"/>
              <w:numPr>
                <w:ilvl w:val="0"/>
                <w:numId w:val="41"/>
              </w:numPr>
              <w:ind w:left="459" w:hanging="284"/>
              <w:jc w:val="left"/>
            </w:pPr>
            <w:r w:rsidRPr="00B1424A">
              <w:t>Organizacje społeczne</w:t>
            </w:r>
          </w:p>
          <w:p w14:paraId="6BC6727A" w14:textId="74847FB8" w:rsidR="005314B0" w:rsidRPr="00044A84" w:rsidRDefault="005314B0" w:rsidP="000017E0">
            <w:pPr>
              <w:pStyle w:val="Akapitzlist"/>
              <w:numPr>
                <w:ilvl w:val="0"/>
                <w:numId w:val="41"/>
              </w:numPr>
              <w:ind w:left="459" w:hanging="284"/>
              <w:jc w:val="left"/>
            </w:pPr>
            <w:r w:rsidRPr="00044A84">
              <w:t>KGW</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7EC9AC92" w14:textId="3CBEE425" w:rsidR="00383106" w:rsidRDefault="00383106" w:rsidP="00F74551"/>
    <w:p w14:paraId="02434439" w14:textId="699CFDF2" w:rsidR="00D55870" w:rsidRDefault="00D55870" w:rsidP="00F74551"/>
    <w:p w14:paraId="46C71272" w14:textId="77777777" w:rsidR="00D55870" w:rsidRDefault="00D55870" w:rsidP="00F74551"/>
    <w:p w14:paraId="19EE5514" w14:textId="4B84975D" w:rsidR="00F74551" w:rsidRDefault="00F74551" w:rsidP="00F74551"/>
    <w:p w14:paraId="38AF97E3" w14:textId="231AE02A" w:rsidR="007077B4" w:rsidRDefault="007077B4" w:rsidP="00F74551"/>
    <w:p w14:paraId="59167A02" w14:textId="4E5374E5" w:rsidR="00D04333" w:rsidRDefault="00D04333" w:rsidP="00F74551"/>
    <w:p w14:paraId="72B84AAF" w14:textId="2315FF15" w:rsidR="00D04333" w:rsidRDefault="00D04333" w:rsidP="00F74551"/>
    <w:p w14:paraId="1DE78480" w14:textId="77777777" w:rsidR="00D04333" w:rsidRDefault="00D04333" w:rsidP="00F74551"/>
    <w:p w14:paraId="3CE49D16" w14:textId="77777777" w:rsidR="007077B4" w:rsidRDefault="007077B4" w:rsidP="00F74551"/>
    <w:p w14:paraId="79D7413B" w14:textId="77777777" w:rsidR="00DC3077" w:rsidRDefault="00DC3077" w:rsidP="00F74551"/>
    <w:p w14:paraId="67429371" w14:textId="77777777" w:rsidR="00F74551" w:rsidRPr="00F74551" w:rsidRDefault="00F74551" w:rsidP="00F74551"/>
    <w:p w14:paraId="001F3238" w14:textId="3A5732F5" w:rsidR="00BD5A9B" w:rsidRPr="000017E0" w:rsidRDefault="00BD5A9B" w:rsidP="00B1424A">
      <w:pPr>
        <w:pStyle w:val="rdo"/>
        <w:rPr>
          <w:b/>
          <w:i w:val="0"/>
          <w:color w:val="943634" w:themeColor="accent2" w:themeShade="BF"/>
        </w:rPr>
      </w:pPr>
      <w:bookmarkStart w:id="48" w:name="_Ref438122453"/>
      <w:bookmarkStart w:id="49"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4F4A07">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8"/>
      <w:bookmarkEnd w:id="49"/>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970"/>
        <w:gridCol w:w="1560"/>
        <w:gridCol w:w="2088"/>
        <w:gridCol w:w="3053"/>
        <w:gridCol w:w="2463"/>
        <w:gridCol w:w="1490"/>
        <w:gridCol w:w="1771"/>
      </w:tblGrid>
      <w:tr w:rsidR="000017E0" w:rsidRPr="00B1424A" w14:paraId="6F283A4D" w14:textId="77777777" w:rsidTr="00DF5290">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21"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516"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691"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DF5290">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21"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"E.O.CENOMA"</w:t>
            </w:r>
          </w:p>
        </w:tc>
        <w:tc>
          <w:tcPr>
            <w:tcW w:w="516"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691"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Wspieranie rozwoju przedsiębiorczości, w tym tworzenie warunków do poprawy konkurencyjności lokalnych producentów i usługodawców z wykorzystaniem innowacyjności oraz wspieraniem grup defaworyzowanych</w:t>
            </w:r>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lub wspierających grupy defaworyzowane</w:t>
            </w:r>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DF5290">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21" w:type="pct"/>
            <w:vMerge/>
            <w:shd w:val="clear" w:color="auto" w:fill="E5B8B7" w:themeFill="accent2" w:themeFillTint="66"/>
            <w:vAlign w:val="center"/>
          </w:tcPr>
          <w:p w14:paraId="71E2DCEC" w14:textId="77777777" w:rsidR="00FB3977" w:rsidRPr="00B1424A" w:rsidRDefault="00FB3977" w:rsidP="004B3484">
            <w:pPr>
              <w:jc w:val="center"/>
            </w:pPr>
          </w:p>
        </w:tc>
        <w:tc>
          <w:tcPr>
            <w:tcW w:w="516" w:type="pct"/>
            <w:vMerge/>
            <w:shd w:val="clear" w:color="auto" w:fill="E5B8B7" w:themeFill="accent2" w:themeFillTint="66"/>
            <w:vAlign w:val="center"/>
          </w:tcPr>
          <w:p w14:paraId="27422DD7" w14:textId="77777777" w:rsidR="00FB3977" w:rsidRPr="00B1424A" w:rsidRDefault="00FB3977" w:rsidP="004B3484">
            <w:pPr>
              <w:jc w:val="center"/>
            </w:pPr>
          </w:p>
        </w:tc>
        <w:tc>
          <w:tcPr>
            <w:tcW w:w="691"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rozwoju istniejącego przedsiębiorstwa, w tym operacji innowacyjnych i/lub wspierających grupy defaworyzowane</w:t>
            </w:r>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Liczba osób z grup defaworyzowanych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6" w:type="pct"/>
            <w:vMerge/>
            <w:vAlign w:val="center"/>
          </w:tcPr>
          <w:p w14:paraId="075AA648" w14:textId="77777777" w:rsidR="00FB3977" w:rsidRPr="00B1424A" w:rsidRDefault="00FB3977" w:rsidP="004B3484">
            <w:pPr>
              <w:jc w:val="center"/>
            </w:pPr>
          </w:p>
        </w:tc>
      </w:tr>
      <w:tr w:rsidR="00FB3977" w:rsidRPr="00B1424A" w14:paraId="5CDDDA43" w14:textId="77777777" w:rsidTr="00DF5290">
        <w:trPr>
          <w:trHeight w:val="1246"/>
          <w:jc w:val="center"/>
        </w:trPr>
        <w:tc>
          <w:tcPr>
            <w:tcW w:w="568" w:type="pct"/>
            <w:vMerge/>
            <w:vAlign w:val="center"/>
          </w:tcPr>
          <w:p w14:paraId="273F62CB" w14:textId="77777777" w:rsidR="00FB3977" w:rsidRPr="00B1424A" w:rsidRDefault="00FB3977" w:rsidP="004B3484">
            <w:pPr>
              <w:jc w:val="center"/>
            </w:pPr>
          </w:p>
        </w:tc>
        <w:tc>
          <w:tcPr>
            <w:tcW w:w="321" w:type="pct"/>
            <w:vMerge/>
            <w:shd w:val="clear" w:color="auto" w:fill="E5B8B7" w:themeFill="accent2" w:themeFillTint="66"/>
            <w:vAlign w:val="center"/>
          </w:tcPr>
          <w:p w14:paraId="45BDC788" w14:textId="77777777" w:rsidR="00FB3977" w:rsidRPr="00B1424A" w:rsidRDefault="00FB3977" w:rsidP="004B3484">
            <w:pPr>
              <w:jc w:val="center"/>
            </w:pPr>
          </w:p>
        </w:tc>
        <w:tc>
          <w:tcPr>
            <w:tcW w:w="516" w:type="pct"/>
            <w:vMerge/>
            <w:shd w:val="clear" w:color="auto" w:fill="E5B8B7" w:themeFill="accent2" w:themeFillTint="66"/>
            <w:vAlign w:val="center"/>
          </w:tcPr>
          <w:p w14:paraId="1C9C98AE" w14:textId="77777777" w:rsidR="00FB3977" w:rsidRPr="00B1424A" w:rsidRDefault="00FB3977" w:rsidP="004B3484">
            <w:pPr>
              <w:jc w:val="center"/>
            </w:pPr>
          </w:p>
        </w:tc>
        <w:tc>
          <w:tcPr>
            <w:tcW w:w="691"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EAF1DD" w:themeFill="accent3" w:themeFillTint="33"/>
            <w:vAlign w:val="center"/>
          </w:tcPr>
          <w:p w14:paraId="37813871" w14:textId="3358D983" w:rsidR="00FB3977" w:rsidRPr="002D7DF6" w:rsidRDefault="00BA16C4" w:rsidP="004B3484">
            <w:pPr>
              <w:ind w:right="40"/>
              <w:jc w:val="center"/>
            </w:pPr>
            <w:r w:rsidRPr="002D7DF6">
              <w:t>Liczba szkoleń/kursów</w:t>
            </w:r>
            <w:r w:rsidR="00CB49CD" w:rsidRPr="002D7DF6">
              <w:t xml:space="preserve"> wspierających rozwój zawodowy</w:t>
            </w:r>
          </w:p>
        </w:tc>
        <w:tc>
          <w:tcPr>
            <w:tcW w:w="815" w:type="pct"/>
            <w:shd w:val="clear" w:color="auto" w:fill="EAF1DD" w:themeFill="accent3" w:themeFillTint="33"/>
            <w:vAlign w:val="center"/>
          </w:tcPr>
          <w:p w14:paraId="735F24B5" w14:textId="4B3B05C4" w:rsidR="00FB3977" w:rsidRPr="002D7DF6" w:rsidRDefault="00FB3977" w:rsidP="004B3484">
            <w:pPr>
              <w:jc w:val="center"/>
              <w:rPr>
                <w:rFonts w:cstheme="minorHAnsi"/>
              </w:rPr>
            </w:pPr>
            <w:r w:rsidRPr="002D7DF6">
              <w:t xml:space="preserve">Liczba osób </w:t>
            </w:r>
            <w:r w:rsidR="009141E6" w:rsidRPr="002D7DF6">
              <w:t>przeszkolonych</w:t>
            </w:r>
            <w:r w:rsidRPr="002D7DF6">
              <w:t xml:space="preserve"> w tym osób z grup defaworyzowanych</w:t>
            </w:r>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6" w:type="pct"/>
            <w:vMerge/>
            <w:vAlign w:val="center"/>
          </w:tcPr>
          <w:p w14:paraId="1CF0CC64" w14:textId="77777777" w:rsidR="00FB3977" w:rsidRPr="00B1424A" w:rsidRDefault="00FB3977" w:rsidP="004B3484">
            <w:pPr>
              <w:jc w:val="center"/>
            </w:pPr>
          </w:p>
        </w:tc>
      </w:tr>
      <w:tr w:rsidR="000017E0" w:rsidRPr="00B1424A" w14:paraId="79D15C6B" w14:textId="77777777" w:rsidTr="00DF5290">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21" w:type="pct"/>
            <w:vMerge/>
            <w:shd w:val="clear" w:color="auto" w:fill="E5B8B7" w:themeFill="accent2" w:themeFillTint="66"/>
            <w:vAlign w:val="center"/>
          </w:tcPr>
          <w:p w14:paraId="6D4B0CF8" w14:textId="77777777" w:rsidR="00313A49" w:rsidRPr="00B1424A" w:rsidRDefault="00313A49" w:rsidP="004B3484">
            <w:pPr>
              <w:jc w:val="center"/>
            </w:pPr>
          </w:p>
        </w:tc>
        <w:tc>
          <w:tcPr>
            <w:tcW w:w="516" w:type="pct"/>
            <w:vMerge/>
            <w:shd w:val="clear" w:color="auto" w:fill="E5B8B7" w:themeFill="accent2" w:themeFillTint="66"/>
            <w:vAlign w:val="center"/>
          </w:tcPr>
          <w:p w14:paraId="733D750F" w14:textId="77777777" w:rsidR="00313A49" w:rsidRPr="00B1424A" w:rsidRDefault="00313A49" w:rsidP="004B3484">
            <w:pPr>
              <w:jc w:val="center"/>
            </w:pPr>
          </w:p>
        </w:tc>
        <w:tc>
          <w:tcPr>
            <w:tcW w:w="691"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DF5290">
        <w:trPr>
          <w:trHeight w:val="692"/>
          <w:jc w:val="center"/>
        </w:trPr>
        <w:tc>
          <w:tcPr>
            <w:tcW w:w="568" w:type="pct"/>
            <w:vAlign w:val="center"/>
          </w:tcPr>
          <w:p w14:paraId="6FD36363" w14:textId="77777777" w:rsidR="00313A49" w:rsidRPr="00B1424A" w:rsidRDefault="00313A49" w:rsidP="004B3484">
            <w:pPr>
              <w:jc w:val="center"/>
            </w:pPr>
            <w:r w:rsidRPr="00B1424A">
              <w:lastRenderedPageBreak/>
              <w:t>Duże rozdrobnienie przedsiębiorczości (wiele małych zakładów pracy)</w:t>
            </w:r>
          </w:p>
        </w:tc>
        <w:tc>
          <w:tcPr>
            <w:tcW w:w="321" w:type="pct"/>
            <w:vMerge/>
            <w:shd w:val="clear" w:color="auto" w:fill="E5B8B7" w:themeFill="accent2" w:themeFillTint="66"/>
            <w:vAlign w:val="center"/>
          </w:tcPr>
          <w:p w14:paraId="1B98CA2C" w14:textId="77777777" w:rsidR="00313A49" w:rsidRPr="00B1424A" w:rsidRDefault="00313A49" w:rsidP="004B3484">
            <w:pPr>
              <w:jc w:val="center"/>
            </w:pPr>
          </w:p>
        </w:tc>
        <w:tc>
          <w:tcPr>
            <w:tcW w:w="516" w:type="pct"/>
            <w:vMerge/>
            <w:shd w:val="clear" w:color="auto" w:fill="E5B8B7" w:themeFill="accent2" w:themeFillTint="66"/>
            <w:vAlign w:val="center"/>
          </w:tcPr>
          <w:p w14:paraId="4F90C18A" w14:textId="77777777" w:rsidR="00313A49" w:rsidRPr="00B1424A" w:rsidRDefault="00313A49" w:rsidP="004B3484">
            <w:pPr>
              <w:jc w:val="center"/>
            </w:pPr>
          </w:p>
        </w:tc>
        <w:tc>
          <w:tcPr>
            <w:tcW w:w="691"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2D7DF6" w:rsidRPr="00B1424A" w14:paraId="7E4E40B3" w14:textId="77777777" w:rsidTr="00DF5290">
        <w:trPr>
          <w:trHeight w:val="2580"/>
          <w:jc w:val="center"/>
        </w:trPr>
        <w:tc>
          <w:tcPr>
            <w:tcW w:w="568" w:type="pct"/>
            <w:vAlign w:val="center"/>
          </w:tcPr>
          <w:p w14:paraId="425FB0D9" w14:textId="77777777" w:rsidR="002D7DF6" w:rsidRPr="00B1424A" w:rsidRDefault="002D7DF6" w:rsidP="004B3484">
            <w:pPr>
              <w:jc w:val="center"/>
            </w:pPr>
            <w:r w:rsidRPr="00B1424A">
              <w:t>Słabo rozwinięta infrastruktura okołoturystyczna (noclegowej, gastronomicznej, hotelowej)</w:t>
            </w:r>
          </w:p>
        </w:tc>
        <w:tc>
          <w:tcPr>
            <w:tcW w:w="321" w:type="pct"/>
            <w:vMerge/>
            <w:shd w:val="clear" w:color="auto" w:fill="E5B8B7" w:themeFill="accent2" w:themeFillTint="66"/>
            <w:vAlign w:val="center"/>
          </w:tcPr>
          <w:p w14:paraId="6C10405C" w14:textId="77777777" w:rsidR="002D7DF6" w:rsidRPr="00B1424A" w:rsidRDefault="002D7DF6" w:rsidP="004B3484">
            <w:pPr>
              <w:jc w:val="center"/>
            </w:pPr>
          </w:p>
        </w:tc>
        <w:tc>
          <w:tcPr>
            <w:tcW w:w="516" w:type="pct"/>
            <w:vMerge w:val="restart"/>
            <w:shd w:val="clear" w:color="auto" w:fill="E5B8B7" w:themeFill="accent2" w:themeFillTint="66"/>
            <w:textDirection w:val="btLr"/>
            <w:vAlign w:val="center"/>
          </w:tcPr>
          <w:p w14:paraId="4681F252" w14:textId="77777777" w:rsidR="002D7DF6" w:rsidRPr="00B1424A" w:rsidRDefault="002D7DF6" w:rsidP="000017E0">
            <w:pPr>
              <w:ind w:left="113" w:right="113"/>
              <w:jc w:val="center"/>
            </w:pPr>
            <w:r w:rsidRPr="00B1424A">
              <w:t xml:space="preserve">Cel szczegółowy </w:t>
            </w:r>
            <w:r>
              <w:t>I</w:t>
            </w:r>
            <w:r w:rsidRPr="00B1424A">
              <w:t>.2 Rozwój produktów i usług turysty</w:t>
            </w:r>
            <w:r>
              <w:t>cznych oraz aktywna ich promocja</w:t>
            </w:r>
          </w:p>
        </w:tc>
        <w:tc>
          <w:tcPr>
            <w:tcW w:w="691" w:type="pct"/>
            <w:vMerge w:val="restart"/>
            <w:shd w:val="clear" w:color="auto" w:fill="F2DBDB" w:themeFill="accent2" w:themeFillTint="33"/>
            <w:textDirection w:val="btLr"/>
            <w:vAlign w:val="center"/>
          </w:tcPr>
          <w:p w14:paraId="023A1905" w14:textId="77777777" w:rsidR="002D7DF6" w:rsidRPr="00306B2A" w:rsidRDefault="002D7DF6" w:rsidP="00E92B07">
            <w:pPr>
              <w:ind w:left="113" w:right="113"/>
              <w:jc w:val="center"/>
              <w:rPr>
                <w:rFonts w:cstheme="minorHAnsi"/>
                <w:strike/>
                <w:color w:val="FF0000"/>
              </w:rPr>
            </w:pPr>
          </w:p>
          <w:p w14:paraId="09DE9782" w14:textId="77777777" w:rsidR="002D7DF6" w:rsidRPr="00B1424A" w:rsidRDefault="002D7DF6" w:rsidP="00E92B07">
            <w:pPr>
              <w:ind w:left="113" w:right="113"/>
              <w:jc w:val="center"/>
            </w:pPr>
            <w:r>
              <w:rPr>
                <w:rFonts w:cstheme="minorHAnsi"/>
              </w:rPr>
              <w:t xml:space="preserve">I.2.1. </w:t>
            </w:r>
            <w:r w:rsidRPr="00C5783D">
              <w:rPr>
                <w:rFonts w:cstheme="minorHAnsi"/>
              </w:rPr>
              <w:t>Budowa/remont/modernizacja</w:t>
            </w:r>
            <w:r w:rsidRPr="00DC3077">
              <w:rPr>
                <w:rFonts w:cstheme="minorHAnsi"/>
              </w:rPr>
              <w:t xml:space="preserve">/wyposażenie </w:t>
            </w:r>
            <w:r w:rsidRPr="00C5783D">
              <w:rPr>
                <w:rFonts w:cstheme="minorHAnsi"/>
              </w:rPr>
              <w:t>obiektów pozwalających na obsługę ruchu turystycznego i/lub promocja turystyki lokalnej</w:t>
            </w:r>
            <w:r w:rsidRPr="00B1424A">
              <w:t xml:space="preserve"> </w:t>
            </w:r>
          </w:p>
        </w:tc>
        <w:tc>
          <w:tcPr>
            <w:tcW w:w="1010" w:type="pct"/>
            <w:vMerge w:val="restart"/>
            <w:shd w:val="clear" w:color="auto" w:fill="EAF1DD" w:themeFill="accent3" w:themeFillTint="33"/>
            <w:vAlign w:val="center"/>
          </w:tcPr>
          <w:p w14:paraId="3B66FCAB" w14:textId="335B9E3F" w:rsidR="002D7DF6" w:rsidRPr="00B1424A" w:rsidRDefault="002D7DF6" w:rsidP="004B3484">
            <w:pPr>
              <w:jc w:val="center"/>
              <w:rPr>
                <w:rFonts w:cstheme="minorHAnsi"/>
              </w:rPr>
            </w:pPr>
            <w:r w:rsidRPr="00C5783D">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815" w:type="pct"/>
            <w:vMerge w:val="restart"/>
            <w:shd w:val="clear" w:color="auto" w:fill="EAF1DD" w:themeFill="accent3" w:themeFillTint="33"/>
            <w:vAlign w:val="center"/>
          </w:tcPr>
          <w:p w14:paraId="78F7FD8E" w14:textId="77777777" w:rsidR="002D7DF6" w:rsidRPr="00B1424A" w:rsidRDefault="002D7DF6"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2D7DF6" w:rsidRPr="00B1424A" w:rsidRDefault="002D7DF6"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2D7DF6" w:rsidRPr="00B1424A" w:rsidRDefault="002D7DF6" w:rsidP="004B3484">
            <w:pPr>
              <w:jc w:val="center"/>
            </w:pPr>
            <w:r w:rsidRPr="00B1424A">
              <w:t>Ubożenie społeczeństwa powodujące ograniczenie wydatków na podróże i wypoczynek</w:t>
            </w:r>
          </w:p>
        </w:tc>
      </w:tr>
      <w:tr w:rsidR="002D7DF6" w:rsidRPr="00B1424A" w14:paraId="1E424C30" w14:textId="77777777" w:rsidTr="00DF5290">
        <w:trPr>
          <w:trHeight w:val="1799"/>
          <w:jc w:val="center"/>
        </w:trPr>
        <w:tc>
          <w:tcPr>
            <w:tcW w:w="568" w:type="pct"/>
            <w:vAlign w:val="center"/>
          </w:tcPr>
          <w:p w14:paraId="1B1507FE" w14:textId="77777777" w:rsidR="002D7DF6" w:rsidRPr="00B1424A" w:rsidRDefault="002D7DF6" w:rsidP="004B3484">
            <w:pPr>
              <w:jc w:val="center"/>
            </w:pPr>
            <w:r w:rsidRPr="00B1424A">
              <w:t>Słabo rozwijająca się agroturystyka</w:t>
            </w:r>
          </w:p>
        </w:tc>
        <w:tc>
          <w:tcPr>
            <w:tcW w:w="321" w:type="pct"/>
            <w:vMerge/>
            <w:shd w:val="clear" w:color="auto" w:fill="E5B8B7" w:themeFill="accent2" w:themeFillTint="66"/>
            <w:vAlign w:val="center"/>
          </w:tcPr>
          <w:p w14:paraId="10E06395" w14:textId="77777777" w:rsidR="002D7DF6" w:rsidRPr="00B1424A" w:rsidRDefault="002D7DF6" w:rsidP="004B3484">
            <w:pPr>
              <w:jc w:val="center"/>
            </w:pPr>
          </w:p>
        </w:tc>
        <w:tc>
          <w:tcPr>
            <w:tcW w:w="516" w:type="pct"/>
            <w:vMerge/>
            <w:shd w:val="clear" w:color="auto" w:fill="E5B8B7" w:themeFill="accent2" w:themeFillTint="66"/>
            <w:textDirection w:val="btLr"/>
            <w:vAlign w:val="center"/>
          </w:tcPr>
          <w:p w14:paraId="0B590979" w14:textId="77777777" w:rsidR="002D7DF6" w:rsidRPr="00B1424A" w:rsidRDefault="002D7DF6" w:rsidP="004B3484">
            <w:pPr>
              <w:ind w:left="113" w:right="113"/>
              <w:jc w:val="center"/>
            </w:pPr>
          </w:p>
        </w:tc>
        <w:tc>
          <w:tcPr>
            <w:tcW w:w="691" w:type="pct"/>
            <w:vMerge/>
            <w:shd w:val="clear" w:color="auto" w:fill="F2DBDB" w:themeFill="accent2" w:themeFillTint="33"/>
            <w:vAlign w:val="center"/>
          </w:tcPr>
          <w:p w14:paraId="71CD1F3A" w14:textId="77777777" w:rsidR="002D7DF6" w:rsidRPr="00B1424A" w:rsidRDefault="002D7DF6" w:rsidP="004B3484">
            <w:pPr>
              <w:jc w:val="center"/>
            </w:pPr>
          </w:p>
        </w:tc>
        <w:tc>
          <w:tcPr>
            <w:tcW w:w="1010" w:type="pct"/>
            <w:vMerge/>
            <w:shd w:val="clear" w:color="auto" w:fill="FFFF00"/>
            <w:vAlign w:val="center"/>
          </w:tcPr>
          <w:p w14:paraId="6533DDB8" w14:textId="146827B3" w:rsidR="002D7DF6" w:rsidRPr="00FB3977" w:rsidRDefault="002D7DF6" w:rsidP="004B3484">
            <w:pPr>
              <w:jc w:val="center"/>
              <w:rPr>
                <w:rFonts w:cstheme="minorHAnsi"/>
                <w:strike/>
              </w:rPr>
            </w:pPr>
          </w:p>
        </w:tc>
        <w:tc>
          <w:tcPr>
            <w:tcW w:w="815" w:type="pct"/>
            <w:vMerge/>
            <w:shd w:val="clear" w:color="auto" w:fill="FFFF00"/>
            <w:vAlign w:val="center"/>
          </w:tcPr>
          <w:p w14:paraId="11CDBA2E" w14:textId="5D2A6E6B" w:rsidR="002D7DF6" w:rsidRPr="00FB3977" w:rsidRDefault="002D7DF6" w:rsidP="004B3484">
            <w:pPr>
              <w:jc w:val="center"/>
              <w:rPr>
                <w:rFonts w:cstheme="minorHAnsi"/>
                <w:strike/>
              </w:rPr>
            </w:pPr>
          </w:p>
        </w:tc>
        <w:tc>
          <w:tcPr>
            <w:tcW w:w="493" w:type="pct"/>
            <w:vMerge/>
            <w:shd w:val="clear" w:color="auto" w:fill="FDE9D9" w:themeFill="accent6" w:themeFillTint="33"/>
            <w:vAlign w:val="center"/>
          </w:tcPr>
          <w:p w14:paraId="1C6C447D" w14:textId="77777777" w:rsidR="002D7DF6" w:rsidRPr="00B1424A" w:rsidRDefault="002D7DF6" w:rsidP="004B3484">
            <w:pPr>
              <w:jc w:val="center"/>
            </w:pPr>
          </w:p>
        </w:tc>
        <w:tc>
          <w:tcPr>
            <w:tcW w:w="586" w:type="pct"/>
            <w:vMerge/>
            <w:vAlign w:val="center"/>
          </w:tcPr>
          <w:p w14:paraId="008C37B8" w14:textId="77777777" w:rsidR="002D7DF6" w:rsidRPr="00B1424A" w:rsidRDefault="002D7DF6"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DF5290">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21"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516"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691"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w:t>
            </w:r>
            <w:r w:rsidRPr="00B1424A">
              <w:lastRenderedPageBreak/>
              <w:t>społeczeństwa w ochronie środowiska oraz o ocenach oddziaływania na środowisko, ustawa o ochronie</w:t>
            </w:r>
            <w:r w:rsidR="002A539C">
              <w:t xml:space="preserve"> </w:t>
            </w:r>
            <w:r w:rsidRPr="00B1424A">
              <w:t>zabytków i in</w:t>
            </w:r>
            <w:r w:rsidR="000456BD">
              <w:t>ne</w:t>
            </w:r>
            <w:r w:rsidRPr="00B1424A">
              <w:t>)</w:t>
            </w:r>
          </w:p>
        </w:tc>
      </w:tr>
      <w:tr w:rsidR="000017E0" w:rsidRPr="00B1424A" w14:paraId="2A255322" w14:textId="77777777" w:rsidTr="00DF5290">
        <w:trPr>
          <w:trHeight w:val="1195"/>
          <w:jc w:val="center"/>
        </w:trPr>
        <w:tc>
          <w:tcPr>
            <w:tcW w:w="568" w:type="pct"/>
            <w:vAlign w:val="center"/>
          </w:tcPr>
          <w:p w14:paraId="0700257F" w14:textId="77777777" w:rsidR="007E6317" w:rsidRPr="00B1424A" w:rsidRDefault="007E6317" w:rsidP="004B3484">
            <w:pPr>
              <w:jc w:val="center"/>
            </w:pPr>
            <w:r w:rsidRPr="00B1424A">
              <w:lastRenderedPageBreak/>
              <w:t>Duża liczba niewykorzystywanych, o</w:t>
            </w:r>
            <w:r w:rsidR="00B61883" w:rsidRPr="00B1424A">
              <w:t>pustoszałych budynków gminnych</w:t>
            </w:r>
            <w:r w:rsidRPr="00B1424A">
              <w:t>,</w:t>
            </w:r>
          </w:p>
        </w:tc>
        <w:tc>
          <w:tcPr>
            <w:tcW w:w="321" w:type="pct"/>
            <w:vMerge/>
            <w:shd w:val="clear" w:color="auto" w:fill="E5B8B7" w:themeFill="accent2" w:themeFillTint="66"/>
            <w:vAlign w:val="center"/>
          </w:tcPr>
          <w:p w14:paraId="2BAB329C" w14:textId="77777777" w:rsidR="007E6317" w:rsidRPr="00B1424A" w:rsidRDefault="007E6317" w:rsidP="004B3484">
            <w:pPr>
              <w:jc w:val="center"/>
            </w:pPr>
          </w:p>
        </w:tc>
        <w:tc>
          <w:tcPr>
            <w:tcW w:w="516" w:type="pct"/>
            <w:vMerge/>
            <w:shd w:val="clear" w:color="auto" w:fill="E5B8B7" w:themeFill="accent2" w:themeFillTint="66"/>
            <w:vAlign w:val="center"/>
          </w:tcPr>
          <w:p w14:paraId="61C14A5C" w14:textId="77777777" w:rsidR="007E6317" w:rsidRPr="00B1424A" w:rsidRDefault="007E6317" w:rsidP="004B3484">
            <w:pPr>
              <w:jc w:val="center"/>
            </w:pPr>
          </w:p>
        </w:tc>
        <w:tc>
          <w:tcPr>
            <w:tcW w:w="691"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DF5290">
        <w:trPr>
          <w:cantSplit/>
          <w:trHeight w:val="2826"/>
          <w:jc w:val="center"/>
        </w:trPr>
        <w:tc>
          <w:tcPr>
            <w:tcW w:w="568" w:type="pct"/>
            <w:vAlign w:val="center"/>
          </w:tcPr>
          <w:p w14:paraId="74F31AFC" w14:textId="77777777" w:rsidR="00432116" w:rsidRPr="00B1424A" w:rsidRDefault="00432116" w:rsidP="004B3484">
            <w:pPr>
              <w:jc w:val="center"/>
            </w:pPr>
            <w:r w:rsidRPr="00B1424A">
              <w:t>Zaniedbane obiekty zabytkowe będące własnością osób prywatnych (np. kapliczki), utrudniające ich włączenie w ofertę turystyczną obszaru</w:t>
            </w:r>
          </w:p>
        </w:tc>
        <w:tc>
          <w:tcPr>
            <w:tcW w:w="321" w:type="pct"/>
            <w:vMerge/>
            <w:shd w:val="clear" w:color="auto" w:fill="E5B8B7" w:themeFill="accent2" w:themeFillTint="66"/>
            <w:vAlign w:val="center"/>
          </w:tcPr>
          <w:p w14:paraId="2D5F3B5F" w14:textId="77777777" w:rsidR="00432116" w:rsidRPr="00B1424A" w:rsidRDefault="00432116" w:rsidP="004B3484">
            <w:pPr>
              <w:jc w:val="center"/>
            </w:pPr>
          </w:p>
        </w:tc>
        <w:tc>
          <w:tcPr>
            <w:tcW w:w="516" w:type="pct"/>
            <w:vMerge/>
            <w:shd w:val="clear" w:color="auto" w:fill="E5B8B7" w:themeFill="accent2" w:themeFillTint="66"/>
            <w:vAlign w:val="center"/>
          </w:tcPr>
          <w:p w14:paraId="39756EDF"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DF5290" w:rsidRPr="00B1424A" w14:paraId="7C2DE463" w14:textId="77777777" w:rsidTr="00DF5290">
        <w:trPr>
          <w:trHeight w:val="1935"/>
          <w:jc w:val="center"/>
        </w:trPr>
        <w:tc>
          <w:tcPr>
            <w:tcW w:w="568" w:type="pct"/>
            <w:vMerge w:val="restart"/>
            <w:vAlign w:val="center"/>
          </w:tcPr>
          <w:p w14:paraId="755C3EDB" w14:textId="77777777" w:rsidR="00DF5290" w:rsidRPr="00B1424A" w:rsidRDefault="00DF5290" w:rsidP="004B3484">
            <w:pPr>
              <w:jc w:val="center"/>
            </w:pPr>
            <w:r w:rsidRPr="00B1424A">
              <w:t>Niedostateczne wyposażenie obszaru w infrastrukturę rekreacyjno-sportową, w szczególności w mniejszych miejscowościach,</w:t>
            </w:r>
          </w:p>
        </w:tc>
        <w:tc>
          <w:tcPr>
            <w:tcW w:w="321" w:type="pct"/>
            <w:vMerge/>
            <w:shd w:val="clear" w:color="auto" w:fill="E5B8B7" w:themeFill="accent2" w:themeFillTint="66"/>
            <w:vAlign w:val="center"/>
          </w:tcPr>
          <w:p w14:paraId="6EE45DAB" w14:textId="77777777" w:rsidR="00DF5290" w:rsidRPr="00B1424A" w:rsidRDefault="00DF5290" w:rsidP="004B3484">
            <w:pPr>
              <w:jc w:val="center"/>
            </w:pPr>
          </w:p>
        </w:tc>
        <w:tc>
          <w:tcPr>
            <w:tcW w:w="516" w:type="pct"/>
            <w:vMerge w:val="restart"/>
            <w:shd w:val="clear" w:color="auto" w:fill="E5B8B7" w:themeFill="accent2" w:themeFillTint="66"/>
            <w:textDirection w:val="btLr"/>
            <w:vAlign w:val="center"/>
          </w:tcPr>
          <w:p w14:paraId="49EA5F6F" w14:textId="77777777" w:rsidR="00DF5290" w:rsidRPr="00B1424A" w:rsidRDefault="00DF5290" w:rsidP="000017E0">
            <w:pPr>
              <w:ind w:left="113" w:right="113"/>
              <w:jc w:val="center"/>
            </w:pPr>
            <w:r w:rsidRPr="00B1424A">
              <w:t xml:space="preserve">Cel szczegółowy </w:t>
            </w:r>
            <w:r>
              <w:t>II</w:t>
            </w:r>
            <w:r w:rsidRPr="00B1424A">
              <w:t>.2 Tworzenie, wyposażenie i promocja przestrzeni aktywnego i zdrowego wypoczynku</w:t>
            </w:r>
          </w:p>
        </w:tc>
        <w:tc>
          <w:tcPr>
            <w:tcW w:w="691" w:type="pct"/>
            <w:vMerge w:val="restart"/>
            <w:shd w:val="clear" w:color="auto" w:fill="F2DBDB" w:themeFill="accent2" w:themeFillTint="33"/>
            <w:textDirection w:val="btLr"/>
            <w:vAlign w:val="center"/>
          </w:tcPr>
          <w:p w14:paraId="3F5BF7F8" w14:textId="1E21D5F8" w:rsidR="00DF5290" w:rsidRPr="00B1424A" w:rsidRDefault="00DF5290"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tcBorders>
              <w:bottom w:val="single" w:sz="4" w:space="0" w:color="auto"/>
            </w:tcBorders>
            <w:shd w:val="clear" w:color="auto" w:fill="EAF1DD" w:themeFill="accent3" w:themeFillTint="33"/>
            <w:vAlign w:val="center"/>
          </w:tcPr>
          <w:p w14:paraId="4644CC58" w14:textId="1860FD88" w:rsidR="00DF5290" w:rsidRPr="008C22DD" w:rsidRDefault="00DF5290"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78B74CAC" w:rsidR="00DF5290" w:rsidRPr="005353B6" w:rsidRDefault="00DF5290" w:rsidP="00E67CA0">
            <w:pPr>
              <w:jc w:val="center"/>
              <w:rPr>
                <w:rFonts w:cstheme="minorHAnsi"/>
              </w:rPr>
            </w:pPr>
            <w:r w:rsidRPr="005353B6">
              <w:rPr>
                <w:rFonts w:cstheme="minorHAnsi"/>
              </w:rPr>
              <w:t>Liczba osób korzystających</w:t>
            </w:r>
            <w:r w:rsidR="008B19F5">
              <w:rPr>
                <w:rFonts w:cstheme="minorHAnsi"/>
              </w:rPr>
              <w:t xml:space="preserve"> z oferty czasu wolnego w tym</w:t>
            </w:r>
            <w:r w:rsidRPr="005353B6">
              <w:rPr>
                <w:rFonts w:cstheme="minorHAnsi"/>
              </w:rPr>
              <w:t xml:space="preserve">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DF5290" w:rsidRPr="00B1424A" w:rsidRDefault="00DF5290"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DF5290" w:rsidRPr="00B1424A" w:rsidRDefault="00DF5290" w:rsidP="000456BD">
            <w:pPr>
              <w:jc w:val="center"/>
            </w:pPr>
            <w:r w:rsidRPr="00B1424A">
              <w:t>Zmiany w przepisach dot. w</w:t>
            </w:r>
            <w:r>
              <w:t>arunków realizacji inwestycji</w:t>
            </w:r>
            <w:r>
              <w:br/>
              <w:t xml:space="preserve"> i </w:t>
            </w:r>
            <w:r w:rsidRPr="00B1424A">
              <w:t xml:space="preserve">wymagań wobec obiektów (Prawo budowlane, Prawo ochrony przyrody, ustawa o udostępnianiu informacji o środowisku i jego ochronie, udziale społeczeństwa w ochronie środowiska oraz o ocenach </w:t>
            </w:r>
            <w:r w:rsidRPr="00B1424A">
              <w:lastRenderedPageBreak/>
              <w:t>oddziaływania na środowisko, ustawa o ochronie zabytków i in</w:t>
            </w:r>
            <w:r>
              <w:t>ne)</w:t>
            </w:r>
          </w:p>
          <w:p w14:paraId="071CEFF3" w14:textId="77777777" w:rsidR="00DF5290" w:rsidRPr="00B1424A" w:rsidRDefault="00DF5290" w:rsidP="004B3484">
            <w:pPr>
              <w:jc w:val="center"/>
            </w:pPr>
            <w:r w:rsidRPr="00B1424A">
              <w:t>Zmiany w przepisach dot. odnawialnych źródeł energii</w:t>
            </w:r>
          </w:p>
        </w:tc>
      </w:tr>
      <w:tr w:rsidR="00DF5290" w:rsidRPr="00B1424A" w14:paraId="7E1E36D3" w14:textId="77777777" w:rsidTr="00DF5290">
        <w:trPr>
          <w:trHeight w:val="382"/>
          <w:jc w:val="center"/>
        </w:trPr>
        <w:tc>
          <w:tcPr>
            <w:tcW w:w="568" w:type="pct"/>
            <w:vMerge/>
            <w:vAlign w:val="center"/>
          </w:tcPr>
          <w:p w14:paraId="2944CC39" w14:textId="77777777" w:rsidR="00DF5290" w:rsidRPr="00B1424A" w:rsidRDefault="00DF5290" w:rsidP="004B3484">
            <w:pPr>
              <w:jc w:val="center"/>
            </w:pPr>
          </w:p>
        </w:tc>
        <w:tc>
          <w:tcPr>
            <w:tcW w:w="321" w:type="pct"/>
            <w:vMerge/>
            <w:shd w:val="clear" w:color="auto" w:fill="E5B8B7" w:themeFill="accent2" w:themeFillTint="66"/>
            <w:vAlign w:val="center"/>
          </w:tcPr>
          <w:p w14:paraId="4F5B7621" w14:textId="77777777" w:rsidR="00DF5290" w:rsidRPr="00B1424A" w:rsidRDefault="00DF5290" w:rsidP="004B3484">
            <w:pPr>
              <w:jc w:val="center"/>
            </w:pPr>
          </w:p>
        </w:tc>
        <w:tc>
          <w:tcPr>
            <w:tcW w:w="516" w:type="pct"/>
            <w:vMerge/>
            <w:shd w:val="clear" w:color="auto" w:fill="E5B8B7" w:themeFill="accent2" w:themeFillTint="66"/>
            <w:textDirection w:val="btLr"/>
            <w:vAlign w:val="center"/>
          </w:tcPr>
          <w:p w14:paraId="02CFBE83" w14:textId="77777777" w:rsidR="00DF5290" w:rsidRPr="00B1424A" w:rsidRDefault="00DF5290" w:rsidP="000017E0">
            <w:pPr>
              <w:ind w:left="113" w:right="113"/>
              <w:jc w:val="center"/>
            </w:pPr>
          </w:p>
        </w:tc>
        <w:tc>
          <w:tcPr>
            <w:tcW w:w="691" w:type="pct"/>
            <w:vMerge/>
            <w:shd w:val="clear" w:color="auto" w:fill="F2DBDB" w:themeFill="accent2" w:themeFillTint="33"/>
            <w:textDirection w:val="btLr"/>
            <w:vAlign w:val="center"/>
          </w:tcPr>
          <w:p w14:paraId="76CC57FE" w14:textId="77777777" w:rsidR="00DF5290" w:rsidRDefault="00DF5290" w:rsidP="00C81537">
            <w:pPr>
              <w:ind w:left="113" w:right="113"/>
              <w:jc w:val="center"/>
            </w:pPr>
          </w:p>
        </w:tc>
        <w:tc>
          <w:tcPr>
            <w:tcW w:w="1010" w:type="pct"/>
            <w:vMerge w:val="restart"/>
            <w:tcBorders>
              <w:top w:val="single" w:sz="4" w:space="0" w:color="auto"/>
            </w:tcBorders>
            <w:shd w:val="clear" w:color="auto" w:fill="EAF1DD" w:themeFill="accent3" w:themeFillTint="33"/>
            <w:vAlign w:val="center"/>
          </w:tcPr>
          <w:p w14:paraId="18589228" w14:textId="3D786AC5" w:rsidR="00DF5290" w:rsidRPr="00CD5D1D" w:rsidRDefault="00DF5290" w:rsidP="004B3484">
            <w:pPr>
              <w:jc w:val="center"/>
              <w:rPr>
                <w:rFonts w:cstheme="minorHAnsi"/>
              </w:rPr>
            </w:pPr>
            <w:r w:rsidRPr="004C4C03">
              <w:rPr>
                <w:rFonts w:cstheme="minorHAnsi"/>
              </w:rPr>
              <w:t>Liczba inicjatyw wspierających rekreację</w:t>
            </w:r>
          </w:p>
        </w:tc>
        <w:tc>
          <w:tcPr>
            <w:tcW w:w="815" w:type="pct"/>
            <w:vMerge/>
            <w:shd w:val="clear" w:color="auto" w:fill="EAF1DD" w:themeFill="accent3" w:themeFillTint="33"/>
            <w:vAlign w:val="center"/>
          </w:tcPr>
          <w:p w14:paraId="18EBBBB6" w14:textId="77777777" w:rsidR="00DF5290" w:rsidRPr="005353B6" w:rsidRDefault="00DF5290" w:rsidP="00E67CA0">
            <w:pPr>
              <w:jc w:val="center"/>
              <w:rPr>
                <w:rFonts w:cstheme="minorHAnsi"/>
              </w:rPr>
            </w:pPr>
          </w:p>
        </w:tc>
        <w:tc>
          <w:tcPr>
            <w:tcW w:w="493" w:type="pct"/>
            <w:vMerge/>
            <w:shd w:val="clear" w:color="auto" w:fill="FDE9D9" w:themeFill="accent6" w:themeFillTint="33"/>
            <w:textDirection w:val="btLr"/>
            <w:vAlign w:val="center"/>
          </w:tcPr>
          <w:p w14:paraId="268CEAEB" w14:textId="77777777" w:rsidR="00DF5290" w:rsidRPr="00B1424A" w:rsidRDefault="00DF5290" w:rsidP="00C81537">
            <w:pPr>
              <w:ind w:left="113" w:right="113"/>
              <w:jc w:val="center"/>
              <w:rPr>
                <w:rFonts w:cstheme="minorHAnsi"/>
              </w:rPr>
            </w:pPr>
          </w:p>
        </w:tc>
        <w:tc>
          <w:tcPr>
            <w:tcW w:w="586" w:type="pct"/>
            <w:vMerge/>
            <w:vAlign w:val="center"/>
          </w:tcPr>
          <w:p w14:paraId="071CFCE3" w14:textId="77777777" w:rsidR="00DF5290" w:rsidRPr="00B1424A" w:rsidRDefault="00DF5290" w:rsidP="000456BD">
            <w:pPr>
              <w:jc w:val="center"/>
            </w:pPr>
          </w:p>
        </w:tc>
      </w:tr>
      <w:tr w:rsidR="00007D1E" w:rsidRPr="00B1424A" w14:paraId="1C738BCC" w14:textId="77777777" w:rsidTr="00DF5290">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21"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516"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691"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6"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DF5290">
        <w:trPr>
          <w:trHeight w:val="645"/>
          <w:jc w:val="center"/>
        </w:trPr>
        <w:tc>
          <w:tcPr>
            <w:tcW w:w="568" w:type="pct"/>
            <w:vMerge/>
            <w:vAlign w:val="center"/>
          </w:tcPr>
          <w:p w14:paraId="14A285CB"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691"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6"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DF5290">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691"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6"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DF5290">
        <w:trPr>
          <w:cantSplit/>
          <w:trHeight w:val="2171"/>
          <w:jc w:val="center"/>
        </w:trPr>
        <w:tc>
          <w:tcPr>
            <w:tcW w:w="568" w:type="pct"/>
            <w:vAlign w:val="center"/>
          </w:tcPr>
          <w:p w14:paraId="17C6CACF" w14:textId="77777777" w:rsidR="00432116" w:rsidRPr="00B1424A" w:rsidRDefault="00432116" w:rsidP="004B3484">
            <w:pPr>
              <w:jc w:val="center"/>
            </w:pPr>
            <w:r w:rsidRPr="00B1424A">
              <w:lastRenderedPageBreak/>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21" w:type="pct"/>
            <w:vMerge/>
            <w:shd w:val="clear" w:color="auto" w:fill="E5B8B7" w:themeFill="accent2" w:themeFillTint="66"/>
            <w:vAlign w:val="center"/>
          </w:tcPr>
          <w:p w14:paraId="1AC5F993" w14:textId="77777777" w:rsidR="00432116" w:rsidRPr="00B1424A" w:rsidRDefault="00432116" w:rsidP="004B3484">
            <w:pPr>
              <w:jc w:val="center"/>
            </w:pPr>
          </w:p>
        </w:tc>
        <w:tc>
          <w:tcPr>
            <w:tcW w:w="516" w:type="pct"/>
            <w:vMerge/>
            <w:shd w:val="clear" w:color="auto" w:fill="E5B8B7" w:themeFill="accent2" w:themeFillTint="66"/>
            <w:vAlign w:val="center"/>
          </w:tcPr>
          <w:p w14:paraId="3804435C"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prośrodowiskowej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Liczba działań edukacyjnych ukierunkowanych na kreowanie postaw społecznie pożądanych oraz rozwijających świadomość proekologiczną i prośrodowiskową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i prośrodowiskowej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DF5290">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21"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r w:rsidRPr="00B1424A">
              <w:t>CEL</w:t>
            </w:r>
            <w:r>
              <w:t xml:space="preserve">III </w:t>
            </w:r>
            <w:r w:rsidRPr="00B1424A">
              <w:t xml:space="preserve"> - Rozwój kapitału społecznego i ochrona lokalnego dziedzictwa kulturowego, historycznego oraz przyrodniczego</w:t>
            </w:r>
          </w:p>
        </w:tc>
        <w:tc>
          <w:tcPr>
            <w:tcW w:w="516"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691"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DF5290">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21" w:type="pct"/>
            <w:vMerge/>
            <w:shd w:val="clear" w:color="auto" w:fill="E5B8B7" w:themeFill="accent2" w:themeFillTint="66"/>
            <w:vAlign w:val="center"/>
          </w:tcPr>
          <w:p w14:paraId="53F4A9BC" w14:textId="77777777" w:rsidR="000017E0" w:rsidRPr="00B1424A" w:rsidRDefault="000017E0" w:rsidP="004B3484">
            <w:pPr>
              <w:jc w:val="center"/>
            </w:pPr>
          </w:p>
        </w:tc>
        <w:tc>
          <w:tcPr>
            <w:tcW w:w="516" w:type="pct"/>
            <w:vMerge/>
            <w:shd w:val="clear" w:color="auto" w:fill="E5B8B7" w:themeFill="accent2" w:themeFillTint="66"/>
            <w:vAlign w:val="center"/>
          </w:tcPr>
          <w:p w14:paraId="6C20862F" w14:textId="77777777" w:rsidR="000017E0" w:rsidRPr="00B1424A" w:rsidRDefault="000017E0" w:rsidP="004B3484">
            <w:pPr>
              <w:jc w:val="center"/>
            </w:pPr>
          </w:p>
        </w:tc>
        <w:tc>
          <w:tcPr>
            <w:tcW w:w="691"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DF5290">
        <w:trPr>
          <w:trHeight w:val="3448"/>
          <w:jc w:val="center"/>
        </w:trPr>
        <w:tc>
          <w:tcPr>
            <w:tcW w:w="568" w:type="pct"/>
            <w:vMerge/>
            <w:vAlign w:val="center"/>
          </w:tcPr>
          <w:p w14:paraId="07A9E06D" w14:textId="77777777" w:rsidR="000017E0" w:rsidRPr="00B1424A" w:rsidRDefault="000017E0" w:rsidP="004B3484">
            <w:pPr>
              <w:jc w:val="center"/>
            </w:pPr>
          </w:p>
        </w:tc>
        <w:tc>
          <w:tcPr>
            <w:tcW w:w="321" w:type="pct"/>
            <w:vMerge/>
            <w:shd w:val="clear" w:color="auto" w:fill="E5B8B7" w:themeFill="accent2" w:themeFillTint="66"/>
            <w:vAlign w:val="center"/>
          </w:tcPr>
          <w:p w14:paraId="1B137A9C" w14:textId="77777777" w:rsidR="000017E0" w:rsidRPr="00B1424A" w:rsidRDefault="000017E0" w:rsidP="004B3484">
            <w:pPr>
              <w:jc w:val="center"/>
            </w:pPr>
          </w:p>
        </w:tc>
        <w:tc>
          <w:tcPr>
            <w:tcW w:w="516" w:type="pct"/>
            <w:vMerge/>
            <w:shd w:val="clear" w:color="auto" w:fill="E5B8B7" w:themeFill="accent2" w:themeFillTint="66"/>
            <w:vAlign w:val="center"/>
          </w:tcPr>
          <w:p w14:paraId="55537150" w14:textId="77777777" w:rsidR="000017E0" w:rsidRPr="00B1424A" w:rsidRDefault="000017E0" w:rsidP="004B3484">
            <w:pPr>
              <w:jc w:val="center"/>
            </w:pPr>
          </w:p>
        </w:tc>
        <w:tc>
          <w:tcPr>
            <w:tcW w:w="691"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DF5290">
        <w:trPr>
          <w:jc w:val="center"/>
        </w:trPr>
        <w:tc>
          <w:tcPr>
            <w:tcW w:w="568" w:type="pct"/>
            <w:vAlign w:val="center"/>
          </w:tcPr>
          <w:p w14:paraId="27B74887" w14:textId="77777777" w:rsidR="000017E0" w:rsidRPr="00B1424A" w:rsidRDefault="000017E0" w:rsidP="004B3484">
            <w:pPr>
              <w:jc w:val="center"/>
            </w:pPr>
            <w:r w:rsidRPr="00B1424A">
              <w:lastRenderedPageBreak/>
              <w:t>Niski poziom integracji młodych mieszkańców z obszarem i społecznością lokalną,</w:t>
            </w:r>
          </w:p>
        </w:tc>
        <w:tc>
          <w:tcPr>
            <w:tcW w:w="321" w:type="pct"/>
            <w:vMerge/>
            <w:shd w:val="clear" w:color="auto" w:fill="E5B8B7" w:themeFill="accent2" w:themeFillTint="66"/>
            <w:vAlign w:val="center"/>
          </w:tcPr>
          <w:p w14:paraId="3D6629ED" w14:textId="77777777" w:rsidR="000017E0" w:rsidRPr="00B1424A" w:rsidRDefault="000017E0" w:rsidP="004B3484">
            <w:pPr>
              <w:jc w:val="center"/>
            </w:pPr>
          </w:p>
        </w:tc>
        <w:tc>
          <w:tcPr>
            <w:tcW w:w="516"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691"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DF5290">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21" w:type="pct"/>
            <w:vMerge/>
            <w:shd w:val="clear" w:color="auto" w:fill="E5B8B7" w:themeFill="accent2" w:themeFillTint="66"/>
            <w:vAlign w:val="center"/>
          </w:tcPr>
          <w:p w14:paraId="7DCE5F71" w14:textId="77777777" w:rsidR="000017E0" w:rsidRPr="00B1424A" w:rsidRDefault="000017E0" w:rsidP="004B3484">
            <w:pPr>
              <w:jc w:val="center"/>
            </w:pPr>
          </w:p>
        </w:tc>
        <w:tc>
          <w:tcPr>
            <w:tcW w:w="516" w:type="pct"/>
            <w:vMerge/>
            <w:shd w:val="clear" w:color="auto" w:fill="E5B8B7" w:themeFill="accent2" w:themeFillTint="66"/>
            <w:vAlign w:val="center"/>
          </w:tcPr>
          <w:p w14:paraId="71307DA4" w14:textId="77777777" w:rsidR="000017E0" w:rsidRPr="00B1424A" w:rsidRDefault="000017E0" w:rsidP="004B3484">
            <w:pPr>
              <w:jc w:val="center"/>
            </w:pPr>
          </w:p>
        </w:tc>
        <w:tc>
          <w:tcPr>
            <w:tcW w:w="691"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DF5290">
        <w:trPr>
          <w:trHeight w:val="1032"/>
          <w:jc w:val="center"/>
        </w:trPr>
        <w:tc>
          <w:tcPr>
            <w:tcW w:w="568" w:type="pct"/>
            <w:vMerge/>
            <w:vAlign w:val="center"/>
          </w:tcPr>
          <w:p w14:paraId="001A3EE6" w14:textId="77777777" w:rsidR="000017E0" w:rsidRPr="00B1424A" w:rsidRDefault="000017E0" w:rsidP="004B3484">
            <w:pPr>
              <w:jc w:val="center"/>
            </w:pPr>
          </w:p>
        </w:tc>
        <w:tc>
          <w:tcPr>
            <w:tcW w:w="321" w:type="pct"/>
            <w:vMerge/>
            <w:shd w:val="clear" w:color="auto" w:fill="E5B8B7" w:themeFill="accent2" w:themeFillTint="66"/>
            <w:vAlign w:val="center"/>
          </w:tcPr>
          <w:p w14:paraId="09EBB934" w14:textId="77777777" w:rsidR="000017E0" w:rsidRPr="00B1424A" w:rsidRDefault="000017E0" w:rsidP="004B3484">
            <w:pPr>
              <w:jc w:val="center"/>
            </w:pPr>
          </w:p>
        </w:tc>
        <w:tc>
          <w:tcPr>
            <w:tcW w:w="516" w:type="pct"/>
            <w:vMerge/>
            <w:shd w:val="clear" w:color="auto" w:fill="E5B8B7" w:themeFill="accent2" w:themeFillTint="66"/>
            <w:vAlign w:val="center"/>
          </w:tcPr>
          <w:p w14:paraId="332CA37C" w14:textId="77777777" w:rsidR="000017E0" w:rsidRPr="00B1424A" w:rsidRDefault="000017E0" w:rsidP="004B3484">
            <w:pPr>
              <w:jc w:val="center"/>
            </w:pPr>
          </w:p>
        </w:tc>
        <w:tc>
          <w:tcPr>
            <w:tcW w:w="691"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DF5290">
        <w:trPr>
          <w:trHeight w:val="559"/>
          <w:jc w:val="center"/>
        </w:trPr>
        <w:tc>
          <w:tcPr>
            <w:tcW w:w="568" w:type="pct"/>
            <w:vMerge/>
            <w:vAlign w:val="center"/>
          </w:tcPr>
          <w:p w14:paraId="0029FEA1" w14:textId="77777777" w:rsidR="000017E0" w:rsidRPr="00B1424A" w:rsidRDefault="000017E0" w:rsidP="004B3484">
            <w:pPr>
              <w:jc w:val="center"/>
            </w:pPr>
          </w:p>
        </w:tc>
        <w:tc>
          <w:tcPr>
            <w:tcW w:w="321" w:type="pct"/>
            <w:vMerge/>
            <w:shd w:val="clear" w:color="auto" w:fill="E5B8B7" w:themeFill="accent2" w:themeFillTint="66"/>
            <w:vAlign w:val="center"/>
          </w:tcPr>
          <w:p w14:paraId="661A17CA" w14:textId="77777777" w:rsidR="000017E0" w:rsidRPr="00B1424A" w:rsidRDefault="000017E0" w:rsidP="004B3484">
            <w:pPr>
              <w:jc w:val="center"/>
            </w:pPr>
          </w:p>
        </w:tc>
        <w:tc>
          <w:tcPr>
            <w:tcW w:w="516" w:type="pct"/>
            <w:vMerge/>
            <w:shd w:val="clear" w:color="auto" w:fill="E5B8B7" w:themeFill="accent2" w:themeFillTint="66"/>
            <w:vAlign w:val="center"/>
          </w:tcPr>
          <w:p w14:paraId="120F8E28" w14:textId="77777777" w:rsidR="000017E0" w:rsidRPr="00B1424A" w:rsidRDefault="000017E0" w:rsidP="004B3484">
            <w:pPr>
              <w:jc w:val="center"/>
            </w:pPr>
          </w:p>
        </w:tc>
        <w:tc>
          <w:tcPr>
            <w:tcW w:w="691"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DF5290">
        <w:trPr>
          <w:trHeight w:val="781"/>
          <w:jc w:val="center"/>
        </w:trPr>
        <w:tc>
          <w:tcPr>
            <w:tcW w:w="568" w:type="pct"/>
            <w:vMerge/>
            <w:vAlign w:val="center"/>
          </w:tcPr>
          <w:p w14:paraId="2DE76DA7" w14:textId="77777777" w:rsidR="000017E0" w:rsidRPr="00B1424A" w:rsidRDefault="000017E0" w:rsidP="004B3484">
            <w:pPr>
              <w:jc w:val="center"/>
            </w:pPr>
          </w:p>
        </w:tc>
        <w:tc>
          <w:tcPr>
            <w:tcW w:w="321" w:type="pct"/>
            <w:vMerge/>
            <w:shd w:val="clear" w:color="auto" w:fill="E5B8B7" w:themeFill="accent2" w:themeFillTint="66"/>
            <w:vAlign w:val="center"/>
          </w:tcPr>
          <w:p w14:paraId="226674A4" w14:textId="77777777" w:rsidR="000017E0" w:rsidRPr="00B1424A" w:rsidRDefault="000017E0" w:rsidP="004B3484">
            <w:pPr>
              <w:jc w:val="center"/>
            </w:pPr>
          </w:p>
        </w:tc>
        <w:tc>
          <w:tcPr>
            <w:tcW w:w="516" w:type="pct"/>
            <w:vMerge/>
            <w:shd w:val="clear" w:color="auto" w:fill="E5B8B7" w:themeFill="accent2" w:themeFillTint="66"/>
            <w:vAlign w:val="center"/>
          </w:tcPr>
          <w:p w14:paraId="4F956A4E" w14:textId="77777777" w:rsidR="000017E0" w:rsidRPr="00B1424A" w:rsidRDefault="000017E0" w:rsidP="004B3484">
            <w:pPr>
              <w:jc w:val="center"/>
            </w:pPr>
          </w:p>
        </w:tc>
        <w:tc>
          <w:tcPr>
            <w:tcW w:w="691"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Liczba projektów skierowanych do grup defaworyzowanych</w:t>
            </w:r>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DF5290">
        <w:trPr>
          <w:trHeight w:val="1265"/>
          <w:jc w:val="center"/>
        </w:trPr>
        <w:tc>
          <w:tcPr>
            <w:tcW w:w="568" w:type="pct"/>
            <w:vMerge/>
            <w:vAlign w:val="center"/>
          </w:tcPr>
          <w:p w14:paraId="5A3726BA" w14:textId="77777777" w:rsidR="0061380A" w:rsidRPr="00B1424A" w:rsidRDefault="0061380A" w:rsidP="004B3484">
            <w:pPr>
              <w:jc w:val="center"/>
            </w:pPr>
          </w:p>
        </w:tc>
        <w:tc>
          <w:tcPr>
            <w:tcW w:w="321" w:type="pct"/>
            <w:vMerge/>
            <w:shd w:val="clear" w:color="auto" w:fill="E5B8B7" w:themeFill="accent2" w:themeFillTint="66"/>
            <w:vAlign w:val="center"/>
          </w:tcPr>
          <w:p w14:paraId="10D59CFE" w14:textId="77777777" w:rsidR="0061380A" w:rsidRPr="00B1424A" w:rsidRDefault="0061380A" w:rsidP="004B3484">
            <w:pPr>
              <w:jc w:val="center"/>
            </w:pPr>
          </w:p>
        </w:tc>
        <w:tc>
          <w:tcPr>
            <w:tcW w:w="516" w:type="pct"/>
            <w:vMerge/>
            <w:shd w:val="clear" w:color="auto" w:fill="E5B8B7" w:themeFill="accent2" w:themeFillTint="66"/>
            <w:vAlign w:val="center"/>
          </w:tcPr>
          <w:p w14:paraId="6DF47391" w14:textId="77777777" w:rsidR="0061380A" w:rsidRPr="00B1424A" w:rsidRDefault="0061380A" w:rsidP="004B3484">
            <w:pPr>
              <w:jc w:val="center"/>
            </w:pPr>
          </w:p>
        </w:tc>
        <w:tc>
          <w:tcPr>
            <w:tcW w:w="691"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361B6023" w:rsidR="00C13499" w:rsidRPr="007B0C53" w:rsidRDefault="00C13499" w:rsidP="00C13499">
      <w:pPr>
        <w:pStyle w:val="Legenda"/>
      </w:pPr>
      <w:bookmarkStart w:id="50"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4F4A07">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50"/>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lastRenderedPageBreak/>
              <w:t>Cel ogólny I</w:t>
            </w:r>
            <w:r w:rsidR="00C13499" w:rsidRPr="00C81537">
              <w:rPr>
                <w:b/>
              </w:rPr>
              <w:t>: Wsparcie przedsiębiorczości mieszkańców Nadwiślańskiej Grupy Działania "E.O.CENOMA"</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r w:rsidRPr="00C81537">
              <w:t xml:space="preserve">nr </w:t>
            </w:r>
            <w:r w:rsidR="000456BD">
              <w:t xml:space="preserve"> </w:t>
            </w:r>
            <w:r w:rsidRPr="00C81537">
              <w:t>9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D55870">
        <w:trPr>
          <w:jc w:val="center"/>
        </w:trPr>
        <w:tc>
          <w:tcPr>
            <w:tcW w:w="2642" w:type="dxa"/>
            <w:vAlign w:val="center"/>
          </w:tcPr>
          <w:p w14:paraId="0AC68637" w14:textId="77777777" w:rsidR="00B86D5C" w:rsidRPr="00C81537" w:rsidRDefault="00B86D5C" w:rsidP="00171442">
            <w:pPr>
              <w:jc w:val="left"/>
              <w:rPr>
                <w:b/>
              </w:rPr>
            </w:pPr>
            <w:r w:rsidRPr="00C81537">
              <w:rPr>
                <w:b/>
              </w:rPr>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shd w:val="clear" w:color="auto" w:fill="auto"/>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5D3A0F08" w:rsidR="00B86D5C" w:rsidRPr="00654913" w:rsidRDefault="00B86D5C" w:rsidP="00F708F0">
            <w:pPr>
              <w:jc w:val="left"/>
            </w:pPr>
            <w:r w:rsidRPr="00654913">
              <w:t xml:space="preserve">Suma osób zatrudnionych. Monitorowanie wskaźnika na podstawie </w:t>
            </w:r>
            <w:r w:rsidR="00CD2957" w:rsidRPr="00654913">
              <w:t xml:space="preserve">danych LGD, tj. </w:t>
            </w:r>
            <w:r w:rsidRPr="00654913">
              <w:t>spra</w:t>
            </w:r>
            <w:r w:rsidR="00F708F0" w:rsidRPr="00654913">
              <w:t>wozdań beneficjentów oraz ankiet</w:t>
            </w:r>
            <w:r w:rsidR="00F708F0" w:rsidRPr="00654913">
              <w:rPr>
                <w:color w:val="FF0000"/>
              </w:rPr>
              <w:t xml:space="preserve"> </w:t>
            </w:r>
            <w:r w:rsidRPr="00654913">
              <w:t>monitorujących.</w:t>
            </w:r>
            <w:r w:rsidR="00E03F92" w:rsidRPr="00654913">
              <w:t xml:space="preserve">  W związku z tym, iż planuje się realizację </w:t>
            </w:r>
            <w:r w:rsidR="006451D5" w:rsidRPr="00D60034">
              <w:t>87</w:t>
            </w:r>
            <w:r w:rsidR="00D60034">
              <w:t xml:space="preserve"> </w:t>
            </w:r>
            <w:r w:rsidR="00E03F92" w:rsidRPr="00654913">
              <w:t>operacji, dotyczących przedsiębiorczości, docelowo zakłada się utworzenie min.</w:t>
            </w:r>
            <w:r w:rsidR="008C22DD" w:rsidRPr="00654913">
              <w:t xml:space="preserve"> </w:t>
            </w:r>
            <w:r w:rsidR="00BB3884" w:rsidRPr="004C4C03">
              <w:t xml:space="preserve"> </w:t>
            </w:r>
            <w:r w:rsidR="006451D5" w:rsidRPr="00D60034">
              <w:t>87</w:t>
            </w:r>
            <w:r w:rsidR="00D60034">
              <w:t xml:space="preserve"> </w:t>
            </w:r>
            <w:r w:rsidR="00E03F92" w:rsidRPr="00654913">
              <w:t>miejsc pracy,</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DF5290" w:rsidRPr="00C81537" w14:paraId="3CE7DA4C" w14:textId="77777777" w:rsidTr="00392D4C">
        <w:trPr>
          <w:jc w:val="center"/>
        </w:trPr>
        <w:tc>
          <w:tcPr>
            <w:tcW w:w="2642" w:type="dxa"/>
            <w:vAlign w:val="center"/>
          </w:tcPr>
          <w:p w14:paraId="4980065E" w14:textId="77777777" w:rsidR="00DF5290" w:rsidRPr="00C81537" w:rsidRDefault="00DF5290" w:rsidP="007B0C53">
            <w:pPr>
              <w:jc w:val="left"/>
              <w:rPr>
                <w:b/>
              </w:rPr>
            </w:pPr>
          </w:p>
        </w:tc>
        <w:tc>
          <w:tcPr>
            <w:tcW w:w="2410" w:type="dxa"/>
            <w:vAlign w:val="center"/>
          </w:tcPr>
          <w:p w14:paraId="4F811D63" w14:textId="77777777" w:rsidR="00DF5290" w:rsidRPr="00C81537" w:rsidRDefault="00DF5290" w:rsidP="007B0C53">
            <w:pPr>
              <w:jc w:val="left"/>
              <w:rPr>
                <w:rFonts w:cstheme="minorHAnsi"/>
              </w:rPr>
            </w:pPr>
            <w:r w:rsidRPr="00C81537">
              <w:rPr>
                <w:rFonts w:cstheme="minorHAnsi"/>
              </w:rPr>
              <w:t>Liczba osób z grup defaworyzowanych zatrudnionych przez przedsiębiorstwa objęte wsparciem z LGD</w:t>
            </w:r>
          </w:p>
        </w:tc>
        <w:tc>
          <w:tcPr>
            <w:tcW w:w="4665" w:type="dxa"/>
            <w:vAlign w:val="center"/>
          </w:tcPr>
          <w:p w14:paraId="2751459E" w14:textId="175F87FD" w:rsidR="00DF5290" w:rsidRPr="00654913" w:rsidRDefault="00DF5290" w:rsidP="003D3A3C">
            <w:pPr>
              <w:spacing w:after="0"/>
              <w:jc w:val="left"/>
            </w:pPr>
            <w:r w:rsidRPr="00654913">
              <w:t xml:space="preserve">Suma osób z grup defaworyzowanych zatrudnionych. Monitorowanie wskaźnika na podstawie danych LGD, tj. sprawozdań beneficjentów oraz ankiety monitorujących. Zakłada się zatrudnienie osób z grup defaworyzowanych na poziomie około 34,48% </w:t>
            </w:r>
            <w:r w:rsidRPr="00654913">
              <w:br/>
              <w:t xml:space="preserve">z planowanych do utworzenia </w:t>
            </w:r>
            <w:r w:rsidR="006451D5" w:rsidRPr="00D60034">
              <w:t>87</w:t>
            </w:r>
            <w:r w:rsidR="006451D5">
              <w:rPr>
                <w:color w:val="FF0000"/>
              </w:rPr>
              <w:t xml:space="preserve"> </w:t>
            </w:r>
            <w:r w:rsidRPr="00654913">
              <w:t>miejsc pracy,</w:t>
            </w:r>
          </w:p>
        </w:tc>
        <w:tc>
          <w:tcPr>
            <w:tcW w:w="2693" w:type="dxa"/>
            <w:vMerge/>
            <w:vAlign w:val="center"/>
          </w:tcPr>
          <w:p w14:paraId="73E89264" w14:textId="77777777" w:rsidR="00DF5290" w:rsidRPr="00C81537" w:rsidRDefault="00DF5290" w:rsidP="007B0C53">
            <w:pPr>
              <w:jc w:val="left"/>
            </w:pPr>
          </w:p>
        </w:tc>
        <w:tc>
          <w:tcPr>
            <w:tcW w:w="2835" w:type="dxa"/>
            <w:vMerge w:val="restart"/>
            <w:vAlign w:val="center"/>
          </w:tcPr>
          <w:p w14:paraId="3C44F7EC" w14:textId="77777777" w:rsidR="00DF5290" w:rsidRPr="00C81537" w:rsidRDefault="00DF5290" w:rsidP="007B0C53">
            <w:pPr>
              <w:jc w:val="left"/>
            </w:pPr>
            <w:r w:rsidRPr="00C81537">
              <w:t>Wykorzystuje mocne strony nr 23 i 24. Pozwala zniwelować zagrożenia nr 8 i 9. Stanowi odpowiedź na słabą stronę nr 21 i 24.</w:t>
            </w:r>
          </w:p>
        </w:tc>
      </w:tr>
      <w:tr w:rsidR="00DF5290" w:rsidRPr="00C81537" w14:paraId="6512DC5F" w14:textId="77777777" w:rsidTr="002D7DF6">
        <w:trPr>
          <w:jc w:val="center"/>
        </w:trPr>
        <w:tc>
          <w:tcPr>
            <w:tcW w:w="2642" w:type="dxa"/>
            <w:vAlign w:val="center"/>
          </w:tcPr>
          <w:p w14:paraId="65F9C49E" w14:textId="77777777" w:rsidR="00DF5290" w:rsidRPr="00C81537" w:rsidRDefault="00DF5290" w:rsidP="007B0C53">
            <w:pPr>
              <w:jc w:val="left"/>
              <w:rPr>
                <w:b/>
              </w:rPr>
            </w:pPr>
          </w:p>
        </w:tc>
        <w:tc>
          <w:tcPr>
            <w:tcW w:w="2410" w:type="dxa"/>
            <w:shd w:val="clear" w:color="auto" w:fill="auto"/>
            <w:vAlign w:val="center"/>
          </w:tcPr>
          <w:p w14:paraId="39F8D430" w14:textId="1D9F94DA" w:rsidR="00DF5290" w:rsidRPr="002D7DF6" w:rsidRDefault="00DF5290" w:rsidP="007B0C53">
            <w:pPr>
              <w:jc w:val="left"/>
              <w:rPr>
                <w:rFonts w:cstheme="minorHAnsi"/>
              </w:rPr>
            </w:pPr>
            <w:r w:rsidRPr="002D7DF6">
              <w:t>Liczba osób przeszkolonych w tym osób z grup defaworyzowanych</w:t>
            </w:r>
          </w:p>
        </w:tc>
        <w:tc>
          <w:tcPr>
            <w:tcW w:w="4665" w:type="dxa"/>
            <w:shd w:val="clear" w:color="auto" w:fill="auto"/>
            <w:vAlign w:val="center"/>
          </w:tcPr>
          <w:p w14:paraId="19F119C5" w14:textId="012BAE2D" w:rsidR="00DF5290" w:rsidRPr="002D7DF6" w:rsidRDefault="00DF5290" w:rsidP="003D3A3C">
            <w:pPr>
              <w:spacing w:after="0"/>
              <w:jc w:val="left"/>
            </w:pPr>
            <w:r w:rsidRPr="002D7DF6">
              <w:t>Suma osób przeszkolonych w tym osób z grup defaworyzowanych tj. 10 osób</w:t>
            </w:r>
          </w:p>
        </w:tc>
        <w:tc>
          <w:tcPr>
            <w:tcW w:w="2693" w:type="dxa"/>
            <w:vMerge/>
            <w:vAlign w:val="center"/>
          </w:tcPr>
          <w:p w14:paraId="5176565C" w14:textId="77777777" w:rsidR="00DF5290" w:rsidRPr="00C81537" w:rsidRDefault="00DF5290" w:rsidP="007B0C53">
            <w:pPr>
              <w:jc w:val="left"/>
            </w:pPr>
          </w:p>
        </w:tc>
        <w:tc>
          <w:tcPr>
            <w:tcW w:w="2835" w:type="dxa"/>
            <w:vMerge/>
            <w:vAlign w:val="center"/>
          </w:tcPr>
          <w:p w14:paraId="43DBDF50" w14:textId="77777777" w:rsidR="00DF5290" w:rsidRPr="00C81537" w:rsidRDefault="00DF5290"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lastRenderedPageBreak/>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t xml:space="preserve">P. </w:t>
            </w:r>
            <w:r w:rsidR="00171442">
              <w:rPr>
                <w:b/>
              </w:rPr>
              <w:t>I</w:t>
            </w:r>
            <w:r w:rsidRPr="00C81537">
              <w:rPr>
                <w:b/>
              </w:rPr>
              <w:t xml:space="preserve">.1.1. </w:t>
            </w:r>
            <w:r w:rsidRPr="00C81537">
              <w:rPr>
                <w:rFonts w:cstheme="minorHAnsi"/>
                <w:b/>
              </w:rPr>
              <w:t>Wspieranie rozwoju przedsiębiorczości, w tym tworzenie warunków do poprawy konkurencyjności lokalnych producentów i usługodawców z wykorzystaniem innowacyjności oraz wspieraniem grup defaworyzowanych</w:t>
            </w:r>
          </w:p>
        </w:tc>
        <w:tc>
          <w:tcPr>
            <w:tcW w:w="2410" w:type="dxa"/>
            <w:vAlign w:val="center"/>
          </w:tcPr>
          <w:p w14:paraId="24B8D448" w14:textId="77777777" w:rsidR="00665CC6" w:rsidRPr="00C81537" w:rsidRDefault="00665CC6" w:rsidP="007B0C53">
            <w:pPr>
              <w:jc w:val="left"/>
            </w:pPr>
            <w:r w:rsidRPr="00C81537">
              <w:t>Liczba operacji polegających na utworzeniu nowego przedsiębiorstwa, w tym operacji innowacyjnych i/lub wspierających grupy defaworyzowane</w:t>
            </w:r>
          </w:p>
        </w:tc>
        <w:tc>
          <w:tcPr>
            <w:tcW w:w="4665" w:type="dxa"/>
            <w:vAlign w:val="center"/>
          </w:tcPr>
          <w:p w14:paraId="61B4A48C" w14:textId="1DE25CD0" w:rsidR="00665CC6" w:rsidRPr="00C81537" w:rsidRDefault="00665CC6" w:rsidP="007B0C53">
            <w:pPr>
              <w:jc w:val="left"/>
            </w:pPr>
            <w:r w:rsidRPr="00C81537">
              <w:t>Suma operacji zw. z tworzeniem nowego przedsiębiorstwa, z wyszczególnieniem w przypadku posiadanych informacji operacji innowacyjnych i dotyczących grup defaworyzowanych. Monitoring wskaźnika na podstawie danych LGD, tj. sprawozdania beneficjentów działania oraz ankiety monitorującej.</w:t>
            </w:r>
            <w:r w:rsidR="005929F1">
              <w:t xml:space="preserve"> Zakłada się stworzenie  </w:t>
            </w:r>
            <w:r w:rsidR="006451D5" w:rsidRPr="00D60034">
              <w:t>66</w:t>
            </w:r>
            <w:r w:rsidR="006451D5">
              <w:rPr>
                <w:color w:val="FF0000"/>
              </w:rPr>
              <w:t xml:space="preserve"> </w:t>
            </w:r>
            <w:r w:rsidR="005929F1">
              <w:t>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DF5290" w:rsidRPr="00C81537" w14:paraId="44968C35" w14:textId="77777777" w:rsidTr="00392D4C">
        <w:trPr>
          <w:jc w:val="center"/>
        </w:trPr>
        <w:tc>
          <w:tcPr>
            <w:tcW w:w="2642" w:type="dxa"/>
            <w:vAlign w:val="center"/>
          </w:tcPr>
          <w:p w14:paraId="4AE25C0F" w14:textId="77777777" w:rsidR="00DF5290" w:rsidRPr="00C81537" w:rsidRDefault="00DF5290" w:rsidP="007B0C53">
            <w:pPr>
              <w:jc w:val="left"/>
              <w:rPr>
                <w:b/>
              </w:rPr>
            </w:pPr>
          </w:p>
        </w:tc>
        <w:tc>
          <w:tcPr>
            <w:tcW w:w="2410" w:type="dxa"/>
            <w:vAlign w:val="center"/>
          </w:tcPr>
          <w:p w14:paraId="68F27A1F" w14:textId="77777777" w:rsidR="00DF5290" w:rsidRPr="00C81537" w:rsidRDefault="00DF5290" w:rsidP="007B0C53">
            <w:pPr>
              <w:jc w:val="left"/>
            </w:pPr>
            <w:r w:rsidRPr="00C81537">
              <w:t>Liczba operacji polegających na rozwoju istniejącego przedsiębiorstwa, w tym operacji innowacyjnych i/lub wspierających grupy defaworyzowane</w:t>
            </w:r>
          </w:p>
        </w:tc>
        <w:tc>
          <w:tcPr>
            <w:tcW w:w="4665" w:type="dxa"/>
            <w:vAlign w:val="center"/>
          </w:tcPr>
          <w:p w14:paraId="3943ECD3" w14:textId="11024EA0" w:rsidR="00DF5290" w:rsidRPr="00C81537" w:rsidRDefault="00DF5290" w:rsidP="007B0C53">
            <w:pPr>
              <w:jc w:val="left"/>
            </w:pPr>
            <w:r w:rsidRPr="00C81537">
              <w:t xml:space="preserve">Suma operacji zw. </w:t>
            </w:r>
            <w:r w:rsidR="00BB3884" w:rsidRPr="00C81537">
              <w:t>Z</w:t>
            </w:r>
            <w:r w:rsidRPr="00C81537">
              <w:t xml:space="preserve"> rozwojem przedsiębiorstwa, </w:t>
            </w:r>
            <w:r>
              <w:br/>
            </w:r>
            <w:r w:rsidRPr="00C81537">
              <w:t>z wyszczególnieniem w przypadku posiadanych informacji operacji innowacyjnych i dotyczących grup defaworyzowanych. Monitoring wskaźnika na podstawie danych LGD, tj. sprawozdania beneficjentów działania oraz ankiety monitorującej.</w:t>
            </w:r>
            <w:r>
              <w:t xml:space="preserve"> Zakłada się rozwój 21 przedsiębiorstw.</w:t>
            </w:r>
          </w:p>
        </w:tc>
        <w:tc>
          <w:tcPr>
            <w:tcW w:w="2693" w:type="dxa"/>
            <w:vMerge/>
            <w:vAlign w:val="center"/>
          </w:tcPr>
          <w:p w14:paraId="7DE13443" w14:textId="77777777" w:rsidR="00DF5290" w:rsidRPr="00C81537" w:rsidRDefault="00DF5290" w:rsidP="007B0C53">
            <w:pPr>
              <w:jc w:val="left"/>
            </w:pPr>
          </w:p>
        </w:tc>
        <w:tc>
          <w:tcPr>
            <w:tcW w:w="2835" w:type="dxa"/>
            <w:vMerge w:val="restart"/>
            <w:vAlign w:val="center"/>
          </w:tcPr>
          <w:p w14:paraId="439EF7D5" w14:textId="77777777" w:rsidR="00DF5290" w:rsidRPr="00C81537" w:rsidRDefault="00DF5290" w:rsidP="007B0C53">
            <w:pPr>
              <w:jc w:val="left"/>
            </w:pPr>
            <w:r w:rsidRPr="00C81537">
              <w:t>Wykorzystuje mocne strony nr 23 i 24. Pozwala zniwelować zagrożenia nr 8 i 9. Stanowi odpowiedź na słabą stronę nr 21 i 24.</w:t>
            </w:r>
          </w:p>
        </w:tc>
      </w:tr>
      <w:tr w:rsidR="00DF5290" w:rsidRPr="00C81537" w14:paraId="39519260" w14:textId="77777777" w:rsidTr="002D7DF6">
        <w:trPr>
          <w:jc w:val="center"/>
        </w:trPr>
        <w:tc>
          <w:tcPr>
            <w:tcW w:w="2642" w:type="dxa"/>
            <w:vAlign w:val="center"/>
          </w:tcPr>
          <w:p w14:paraId="236F32D3" w14:textId="77777777" w:rsidR="00DF5290" w:rsidRDefault="00DF5290" w:rsidP="007B0C53">
            <w:pPr>
              <w:jc w:val="left"/>
              <w:rPr>
                <w:b/>
              </w:rPr>
            </w:pPr>
          </w:p>
          <w:p w14:paraId="432586CB" w14:textId="09693050" w:rsidR="00DF5290" w:rsidRPr="00C81537" w:rsidRDefault="00DF5290" w:rsidP="007B0C53">
            <w:pPr>
              <w:jc w:val="left"/>
              <w:rPr>
                <w:b/>
              </w:rPr>
            </w:pPr>
          </w:p>
        </w:tc>
        <w:tc>
          <w:tcPr>
            <w:tcW w:w="2410" w:type="dxa"/>
            <w:shd w:val="clear" w:color="auto" w:fill="auto"/>
            <w:vAlign w:val="center"/>
          </w:tcPr>
          <w:p w14:paraId="11B0F40A" w14:textId="0525C957" w:rsidR="00DF5290" w:rsidRPr="002D7DF6" w:rsidRDefault="00DF5290" w:rsidP="007B0C53">
            <w:pPr>
              <w:jc w:val="left"/>
            </w:pPr>
            <w:bookmarkStart w:id="51" w:name="_Hlk69807023"/>
            <w:r w:rsidRPr="002D7DF6">
              <w:t>Liczba szkoleń/kursów wspierających rozwój zawodowy</w:t>
            </w:r>
            <w:bookmarkEnd w:id="51"/>
          </w:p>
        </w:tc>
        <w:tc>
          <w:tcPr>
            <w:tcW w:w="4665" w:type="dxa"/>
            <w:shd w:val="clear" w:color="auto" w:fill="auto"/>
            <w:vAlign w:val="center"/>
          </w:tcPr>
          <w:p w14:paraId="4C8ED263" w14:textId="5DBF7117" w:rsidR="00DF5290" w:rsidRPr="002D7DF6" w:rsidRDefault="00DF5290" w:rsidP="007B0C53">
            <w:pPr>
              <w:jc w:val="left"/>
            </w:pPr>
            <w:r w:rsidRPr="002D7DF6">
              <w:t>Suma szkoleń/kursów. Monitoring wskaźnika na podstawie LGD, tj. sprawozdania, raporty, dokumentacja projektowa. Planuje się wprowadzić cykl szkoleń/kursów ukierunkowanych na rozwój przedsiębiorczości</w:t>
            </w:r>
            <w:r>
              <w:t xml:space="preserve">. </w:t>
            </w:r>
            <w:r w:rsidRPr="004C4C03">
              <w:t>Stan docelowy: 5 sztuk</w:t>
            </w:r>
          </w:p>
        </w:tc>
        <w:tc>
          <w:tcPr>
            <w:tcW w:w="2693" w:type="dxa"/>
            <w:vMerge/>
            <w:vAlign w:val="center"/>
          </w:tcPr>
          <w:p w14:paraId="1E2A06FE" w14:textId="77777777" w:rsidR="00DF5290" w:rsidRPr="00C81537" w:rsidRDefault="00DF5290" w:rsidP="007B0C53">
            <w:pPr>
              <w:jc w:val="left"/>
            </w:pPr>
          </w:p>
        </w:tc>
        <w:tc>
          <w:tcPr>
            <w:tcW w:w="2835" w:type="dxa"/>
            <w:vMerge/>
            <w:vAlign w:val="center"/>
          </w:tcPr>
          <w:p w14:paraId="4D5B0EBF" w14:textId="77777777" w:rsidR="00DF5290" w:rsidRPr="00C81537" w:rsidRDefault="00DF5290"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2D7DF6" w:rsidRPr="00C81537" w14:paraId="5FDB8641" w14:textId="77777777" w:rsidTr="00392D4C">
        <w:trPr>
          <w:jc w:val="center"/>
        </w:trPr>
        <w:tc>
          <w:tcPr>
            <w:tcW w:w="2642" w:type="dxa"/>
            <w:vMerge w:val="restart"/>
            <w:vAlign w:val="center"/>
          </w:tcPr>
          <w:p w14:paraId="69A60DB2" w14:textId="77777777" w:rsidR="002D7DF6" w:rsidRPr="00CC7536" w:rsidRDefault="002D7DF6" w:rsidP="00171442">
            <w:pPr>
              <w:jc w:val="left"/>
              <w:rPr>
                <w:rFonts w:cstheme="minorHAnsi"/>
                <w:b/>
                <w:highlight w:val="yellow"/>
              </w:rPr>
            </w:pPr>
            <w:r w:rsidRPr="00C81537">
              <w:rPr>
                <w:b/>
              </w:rPr>
              <w:t xml:space="preserve">P. </w:t>
            </w:r>
            <w:r>
              <w:rPr>
                <w:b/>
              </w:rPr>
              <w:t>I</w:t>
            </w:r>
            <w:r w:rsidRPr="00C81537">
              <w:rPr>
                <w:b/>
              </w:rPr>
              <w:t xml:space="preserve">.2.1. </w:t>
            </w:r>
          </w:p>
          <w:p w14:paraId="226852C3" w14:textId="77777777" w:rsidR="002D7DF6" w:rsidRPr="00C81537" w:rsidRDefault="002D7DF6" w:rsidP="00171442">
            <w:pPr>
              <w:jc w:val="left"/>
              <w:rPr>
                <w:b/>
              </w:rPr>
            </w:pPr>
            <w:r w:rsidRPr="00F708F0">
              <w:rPr>
                <w:b/>
              </w:rPr>
              <w:lastRenderedPageBreak/>
              <w:t>Budowa/remont/</w:t>
            </w:r>
            <w:r w:rsidRPr="00DC3077">
              <w:rPr>
                <w:b/>
              </w:rPr>
              <w:t xml:space="preserve">modernizacja/wyposażenie </w:t>
            </w:r>
            <w:r w:rsidRPr="00F708F0">
              <w:rPr>
                <w:b/>
              </w:rPr>
              <w:t>obiektów pozwalających na obsługę ruchu turystycznego i/lub promocja turystyki lokalnej</w:t>
            </w:r>
          </w:p>
        </w:tc>
        <w:tc>
          <w:tcPr>
            <w:tcW w:w="2410" w:type="dxa"/>
            <w:vMerge w:val="restart"/>
            <w:vAlign w:val="center"/>
          </w:tcPr>
          <w:p w14:paraId="173BC84D" w14:textId="276EF488" w:rsidR="002D7DF6" w:rsidRPr="00C81537" w:rsidRDefault="002D7DF6" w:rsidP="007B0C53">
            <w:pPr>
              <w:jc w:val="left"/>
              <w:rPr>
                <w:rFonts w:cstheme="minorHAnsi"/>
              </w:rPr>
            </w:pPr>
            <w:r w:rsidRPr="00F708F0">
              <w:rPr>
                <w:rFonts w:cstheme="minorHAnsi"/>
              </w:rPr>
              <w:lastRenderedPageBreak/>
              <w:t xml:space="preserve">Liczba </w:t>
            </w:r>
            <w:r w:rsidRPr="00DC3077">
              <w:rPr>
                <w:rFonts w:cstheme="minorHAnsi"/>
              </w:rPr>
              <w:t>wybudowanych/wyremontowanych/</w:t>
            </w:r>
            <w:r w:rsidR="005314B0">
              <w:rPr>
                <w:rFonts w:cstheme="minorHAnsi"/>
              </w:rPr>
              <w:t xml:space="preserve"> </w:t>
            </w:r>
            <w:r w:rsidR="005314B0">
              <w:rPr>
                <w:rFonts w:cstheme="minorHAnsi"/>
              </w:rPr>
              <w:lastRenderedPageBreak/>
              <w:t xml:space="preserve">zmodernizowanych/ </w:t>
            </w:r>
            <w:r w:rsidRPr="00DC3077">
              <w:rPr>
                <w:rFonts w:cstheme="minorHAnsi"/>
              </w:rPr>
              <w:t>wyposażonych obiektów infrastruktury turystycznej i /lub operacji promujących turystykę lokalną</w:t>
            </w:r>
          </w:p>
        </w:tc>
        <w:tc>
          <w:tcPr>
            <w:tcW w:w="4665" w:type="dxa"/>
            <w:vMerge w:val="restart"/>
            <w:vAlign w:val="center"/>
          </w:tcPr>
          <w:p w14:paraId="0E3F90CD" w14:textId="77777777" w:rsidR="002D7DF6" w:rsidRDefault="002D7DF6" w:rsidP="00F708F0">
            <w:pPr>
              <w:jc w:val="left"/>
            </w:pPr>
          </w:p>
          <w:p w14:paraId="7B10D3ED" w14:textId="77777777" w:rsidR="002D7DF6" w:rsidRDefault="002D7DF6" w:rsidP="00F708F0">
            <w:pPr>
              <w:jc w:val="left"/>
            </w:pPr>
          </w:p>
          <w:p w14:paraId="27898384" w14:textId="77777777" w:rsidR="002D7DF6" w:rsidRDefault="002D7DF6" w:rsidP="00F708F0">
            <w:pPr>
              <w:jc w:val="left"/>
            </w:pPr>
          </w:p>
          <w:p w14:paraId="74781C8B" w14:textId="618724A2" w:rsidR="002D7DF6" w:rsidRDefault="002D7DF6" w:rsidP="00F708F0">
            <w:pPr>
              <w:jc w:val="left"/>
            </w:pPr>
            <w:r w:rsidRPr="00C81537">
              <w:t xml:space="preserve">Suma </w:t>
            </w:r>
            <w:r w:rsidRPr="00F708F0">
              <w:t>operacji związanych z turystyką.</w:t>
            </w:r>
            <w:r w:rsidRPr="00C81537">
              <w:t xml:space="preserve"> Monitoring wskaźnika na podstawie danych LGD, tj. sprawozdania beneficjentów działania oraz ankiety monitorującej.</w:t>
            </w:r>
            <w:r>
              <w:rPr>
                <w:strike/>
                <w:color w:val="FF0000"/>
              </w:rPr>
              <w:t xml:space="preserve"> </w:t>
            </w:r>
            <w:r w:rsidRPr="00F708F0">
              <w:t>Zakłada się stan docelowy 10 operacji.</w:t>
            </w:r>
          </w:p>
          <w:p w14:paraId="7CA1DED7" w14:textId="77777777" w:rsidR="002D7DF6" w:rsidRDefault="002D7DF6" w:rsidP="00F708F0">
            <w:pPr>
              <w:jc w:val="left"/>
            </w:pPr>
          </w:p>
          <w:p w14:paraId="2E7FF246" w14:textId="77777777" w:rsidR="002D7DF6" w:rsidRDefault="002D7DF6" w:rsidP="00F708F0">
            <w:pPr>
              <w:jc w:val="left"/>
            </w:pPr>
          </w:p>
          <w:p w14:paraId="6C8A090B" w14:textId="77777777" w:rsidR="002D7DF6" w:rsidRDefault="002D7DF6" w:rsidP="00F708F0">
            <w:pPr>
              <w:jc w:val="left"/>
            </w:pPr>
          </w:p>
          <w:p w14:paraId="6B7FF40F" w14:textId="008DF90F" w:rsidR="002D7DF6" w:rsidRPr="00C81537" w:rsidRDefault="002D7DF6" w:rsidP="00F708F0">
            <w:pPr>
              <w:jc w:val="left"/>
            </w:pPr>
          </w:p>
        </w:tc>
        <w:tc>
          <w:tcPr>
            <w:tcW w:w="2693" w:type="dxa"/>
            <w:vMerge w:val="restart"/>
            <w:vAlign w:val="center"/>
          </w:tcPr>
          <w:p w14:paraId="26C2C53C" w14:textId="77777777" w:rsidR="002D7DF6" w:rsidRPr="00C81537" w:rsidRDefault="002D7DF6" w:rsidP="007B0C53">
            <w:pPr>
              <w:jc w:val="left"/>
            </w:pPr>
            <w:r w:rsidRPr="00C81537">
              <w:lastRenderedPageBreak/>
              <w:t xml:space="preserve">Osiągnięcie wskaźnika będzie świadczyć o wzroście ruchu turystycznego na obszarze </w:t>
            </w:r>
            <w:r>
              <w:br/>
            </w:r>
            <w:r w:rsidRPr="00C81537">
              <w:lastRenderedPageBreak/>
              <w:t>i podniesieniu atrakcyjności turystycznej obszaru</w:t>
            </w:r>
          </w:p>
        </w:tc>
        <w:tc>
          <w:tcPr>
            <w:tcW w:w="2835" w:type="dxa"/>
            <w:vAlign w:val="center"/>
          </w:tcPr>
          <w:p w14:paraId="191543EC" w14:textId="77777777" w:rsidR="002D7DF6" w:rsidRPr="00C81537" w:rsidRDefault="002D7DF6" w:rsidP="007B0C53">
            <w:pPr>
              <w:jc w:val="left"/>
            </w:pPr>
            <w:r w:rsidRPr="00C81537">
              <w:lastRenderedPageBreak/>
              <w:t xml:space="preserve">Wykorzystuje mocne strony nr 1, 3, 6, 9, 10, 12, 13, 15, 18 oraz szanse nr 1 i 8. Stanowi </w:t>
            </w:r>
            <w:r w:rsidRPr="00C81537">
              <w:lastRenderedPageBreak/>
              <w:t>odpowiedź na słabe strony</w:t>
            </w:r>
            <w:r>
              <w:br/>
            </w:r>
            <w:r w:rsidRPr="00C81537">
              <w:t xml:space="preserve"> nr 11, 12 i 13</w:t>
            </w:r>
          </w:p>
        </w:tc>
      </w:tr>
      <w:tr w:rsidR="002D7DF6" w:rsidRPr="00C81537" w14:paraId="447B1375" w14:textId="77777777" w:rsidTr="002D7DF6">
        <w:trPr>
          <w:jc w:val="center"/>
        </w:trPr>
        <w:tc>
          <w:tcPr>
            <w:tcW w:w="2642" w:type="dxa"/>
            <w:vMerge/>
            <w:vAlign w:val="center"/>
          </w:tcPr>
          <w:p w14:paraId="03BA5D6F" w14:textId="77777777" w:rsidR="002D7DF6" w:rsidRPr="00C81537" w:rsidRDefault="002D7DF6" w:rsidP="007B0C53">
            <w:pPr>
              <w:jc w:val="left"/>
              <w:rPr>
                <w:b/>
              </w:rPr>
            </w:pPr>
          </w:p>
        </w:tc>
        <w:tc>
          <w:tcPr>
            <w:tcW w:w="2410" w:type="dxa"/>
            <w:vMerge/>
            <w:shd w:val="clear" w:color="auto" w:fill="auto"/>
            <w:vAlign w:val="center"/>
          </w:tcPr>
          <w:p w14:paraId="1F9F1B6E" w14:textId="08B90C06" w:rsidR="002D7DF6" w:rsidRPr="00FB3977" w:rsidRDefault="002D7DF6" w:rsidP="007B0C53">
            <w:pPr>
              <w:jc w:val="left"/>
              <w:rPr>
                <w:rFonts w:cstheme="minorHAnsi"/>
                <w:strike/>
              </w:rPr>
            </w:pPr>
          </w:p>
        </w:tc>
        <w:tc>
          <w:tcPr>
            <w:tcW w:w="4665" w:type="dxa"/>
            <w:vMerge/>
            <w:shd w:val="clear" w:color="auto" w:fill="auto"/>
            <w:vAlign w:val="center"/>
          </w:tcPr>
          <w:p w14:paraId="35EC15F7" w14:textId="512EBA97" w:rsidR="002D7DF6" w:rsidRPr="00FB3977" w:rsidRDefault="002D7DF6" w:rsidP="005929F1">
            <w:pPr>
              <w:jc w:val="left"/>
              <w:rPr>
                <w:strike/>
              </w:rPr>
            </w:pPr>
          </w:p>
        </w:tc>
        <w:tc>
          <w:tcPr>
            <w:tcW w:w="2693" w:type="dxa"/>
            <w:vMerge/>
            <w:vAlign w:val="center"/>
          </w:tcPr>
          <w:p w14:paraId="3D1377C0" w14:textId="77777777" w:rsidR="002D7DF6" w:rsidRPr="00C81537" w:rsidRDefault="002D7DF6" w:rsidP="007B0C53">
            <w:pPr>
              <w:jc w:val="left"/>
            </w:pPr>
          </w:p>
        </w:tc>
        <w:tc>
          <w:tcPr>
            <w:tcW w:w="2835" w:type="dxa"/>
            <w:vAlign w:val="center"/>
          </w:tcPr>
          <w:p w14:paraId="2EE5E47B" w14:textId="77777777" w:rsidR="002D7DF6" w:rsidRPr="00C81537" w:rsidRDefault="002D7DF6"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8EC274D" w:rsidR="001A17F0" w:rsidRPr="00C81537" w:rsidRDefault="001A17F0" w:rsidP="00171442">
            <w:pPr>
              <w:jc w:val="left"/>
              <w:rPr>
                <w:b/>
              </w:rPr>
            </w:pPr>
            <w:r w:rsidRPr="00C81537">
              <w:rPr>
                <w:b/>
              </w:rPr>
              <w:t xml:space="preserve">Cel ogólny </w:t>
            </w:r>
            <w:r w:rsidR="00171442">
              <w:rPr>
                <w:b/>
              </w:rPr>
              <w:t>II</w:t>
            </w:r>
            <w:r w:rsidRPr="00C81537">
              <w:rPr>
                <w:b/>
              </w:rPr>
              <w:t xml:space="preserve"> </w:t>
            </w:r>
            <w:r w:rsidR="00BB3884">
              <w:rPr>
                <w:b/>
              </w:rPr>
              <w:t>–</w:t>
            </w:r>
            <w:r w:rsidRPr="00C81537">
              <w:rPr>
                <w:b/>
              </w:rPr>
              <w:t xml:space="preserve">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ekologiczną ,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344919A9"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w:t>
            </w:r>
            <w:r w:rsidR="007052ED" w:rsidRPr="00D55870">
              <w:t>120 osób</w:t>
            </w:r>
            <w:r w:rsidR="005929F1" w:rsidRPr="00D55870">
              <w:t xml:space="preserve"> w ciągu roku:</w:t>
            </w:r>
            <w:r w:rsidR="007052ED" w:rsidRPr="00D55870">
              <w:t xml:space="preserve"> 120 osób x </w:t>
            </w:r>
            <w:r w:rsidR="001F4B55" w:rsidRPr="00D55870">
              <w:t xml:space="preserve">45 </w:t>
            </w:r>
            <w:r w:rsidR="007052ED" w:rsidRPr="00D55870">
              <w:t>(</w:t>
            </w:r>
            <w:r w:rsidR="001F4B55" w:rsidRPr="00D55870">
              <w:t>wybudowanych/</w:t>
            </w:r>
            <w:r w:rsidR="007052ED" w:rsidRPr="00D55870">
              <w:t>wyremontowanych</w:t>
            </w:r>
            <w:r w:rsidR="001F4B55" w:rsidRPr="00D55870">
              <w:t xml:space="preserve">/ zmodernizowanych/ wyposażonych </w:t>
            </w:r>
            <w:r w:rsidR="007052ED" w:rsidRPr="00D55870">
              <w:t xml:space="preserve"> obiektów) x 8 lat = </w:t>
            </w:r>
            <w:r w:rsidR="001F4B55" w:rsidRPr="00D55870">
              <w:t xml:space="preserve">43 200 </w:t>
            </w:r>
            <w:r w:rsidR="007052ED" w:rsidRPr="00D55870">
              <w:t>osób</w:t>
            </w:r>
            <w:r w:rsidR="007052ED">
              <w:t xml:space="preserve">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się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5EFF5BEF" w:rsidR="00F00FF0" w:rsidRPr="005353B6" w:rsidRDefault="00F00FF0" w:rsidP="00415021">
            <w:pPr>
              <w:jc w:val="left"/>
              <w:rPr>
                <w:rFonts w:cstheme="minorHAnsi"/>
              </w:rPr>
            </w:pPr>
            <w:r w:rsidRPr="005353B6">
              <w:rPr>
                <w:rFonts w:cstheme="minorHAnsi"/>
              </w:rPr>
              <w:t>Liczba osób korzystających</w:t>
            </w:r>
            <w:r w:rsidR="008B19F5">
              <w:rPr>
                <w:rFonts w:cstheme="minorHAnsi"/>
              </w:rPr>
              <w:t xml:space="preserve"> </w:t>
            </w:r>
            <w:r w:rsidR="008B19F5" w:rsidRPr="008B19F5">
              <w:rPr>
                <w:rFonts w:cstheme="minorHAnsi"/>
              </w:rPr>
              <w:t>z oferty czasu wolnego w tym</w:t>
            </w:r>
            <w:r w:rsidRPr="008B19F5">
              <w:rPr>
                <w:rFonts w:cstheme="minorHAnsi"/>
              </w:rPr>
              <w:t xml:space="preserve">  </w:t>
            </w:r>
            <w:r w:rsidRPr="005353B6">
              <w:rPr>
                <w:rFonts w:cstheme="minorHAnsi"/>
              </w:rPr>
              <w:t xml:space="preserve">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r w:rsidR="004C4C03">
              <w:rPr>
                <w:rFonts w:cstheme="minorHAnsi"/>
              </w:rPr>
              <w:t xml:space="preserve"> </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w:t>
            </w:r>
            <w:r w:rsidR="000120EB" w:rsidRPr="00AE0908">
              <w:t>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prośrodowiskowej mieszkańców</w:t>
            </w:r>
          </w:p>
        </w:tc>
        <w:tc>
          <w:tcPr>
            <w:tcW w:w="4665" w:type="dxa"/>
            <w:vAlign w:val="center"/>
          </w:tcPr>
          <w:p w14:paraId="24189406" w14:textId="77777777" w:rsidR="00F00FF0" w:rsidRPr="00C81537" w:rsidRDefault="00F00FF0" w:rsidP="000120EB">
            <w:pPr>
              <w:jc w:val="left"/>
            </w:pPr>
            <w:r w:rsidRPr="00C81537">
              <w:t>Suma liczby osób. Monitoring wskaźnika na podstawie danych LGD, tj. sprawozdania beneficjentów działania, list obecności podczas działań edukacyjnych oraz ankiety monitorującej.</w:t>
            </w:r>
            <w:r w:rsidR="000120EB">
              <w:t xml:space="preserve"> Zakłada się średnio udział około 15 osób w jednym  działaniu edukacyjnym: 15 osób x 7 działań = 105 osób</w:t>
            </w:r>
          </w:p>
        </w:tc>
        <w:tc>
          <w:tcPr>
            <w:tcW w:w="2693" w:type="dxa"/>
            <w:vAlign w:val="center"/>
          </w:tcPr>
          <w:p w14:paraId="5DF377BB" w14:textId="77777777" w:rsidR="00F00FF0" w:rsidRPr="00C81537" w:rsidRDefault="002D3D31" w:rsidP="007B0C53">
            <w:pPr>
              <w:jc w:val="left"/>
            </w:pPr>
            <w:r w:rsidRPr="00C81537">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7922A2F0" w:rsidR="001817C7" w:rsidRPr="00DC3077" w:rsidRDefault="001817C7" w:rsidP="007B0C53">
            <w:pPr>
              <w:jc w:val="left"/>
              <w:rPr>
                <w:rFonts w:cstheme="minorHAnsi"/>
              </w:rPr>
            </w:pPr>
            <w:r w:rsidRPr="00DC3077">
              <w:t xml:space="preserve">Liczba </w:t>
            </w:r>
            <w:r w:rsidRPr="00CD5D1D">
              <w:t>wybudowanych</w:t>
            </w:r>
            <w:r>
              <w:t>/</w:t>
            </w:r>
            <w:r w:rsidRPr="00DC3077">
              <w:t>wyremontowanych/</w:t>
            </w:r>
            <w:r w:rsidR="00BB3884">
              <w:pgNum/>
            </w:r>
            <w:r w:rsidR="00BB3884">
              <w:t>rząd</w:t>
            </w:r>
            <w:r w:rsidR="00BB3884">
              <w:pgNum/>
            </w:r>
            <w:r w:rsidR="00BB3884">
              <w:t>wice</w:t>
            </w:r>
            <w:r w:rsidR="00BB3884">
              <w:pgNum/>
            </w:r>
            <w:r w:rsidR="00BB3884">
              <w:t>anych</w:t>
            </w:r>
            <w:r w:rsidRPr="00DC3077">
              <w:t>/wyposażonych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0EED32D5" w:rsidR="001817C7" w:rsidRPr="00DC3077" w:rsidRDefault="001817C7" w:rsidP="007B0C53">
            <w:pPr>
              <w:jc w:val="left"/>
            </w:pPr>
            <w:r w:rsidRPr="00DC3077">
              <w:t>Suma obiektów objętych operacjami. Monitoring wskaźnika na podstawie danych LGD, tj. sprawozdania beneficjentów działania oraz ankiety monitorującej. Stan docelowy</w:t>
            </w:r>
            <w:r w:rsidR="00A744AB">
              <w:t xml:space="preserve"> </w:t>
            </w:r>
            <w:r w:rsidR="00A744AB" w:rsidRPr="00DA34F6">
              <w:t>37</w:t>
            </w:r>
            <w:r w:rsidR="00AE0908" w:rsidRPr="00D55870">
              <w:t xml:space="preserve"> </w:t>
            </w:r>
            <w:r w:rsidRPr="00D55870">
              <w:t>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376F0888" w:rsidR="001817C7" w:rsidRPr="00C81537" w:rsidRDefault="001817C7" w:rsidP="007B0C53">
            <w:pPr>
              <w:jc w:val="left"/>
            </w:pPr>
            <w:r w:rsidRPr="00C81537">
              <w:t xml:space="preserve">Stanowi odpowiedź na słabe strony </w:t>
            </w:r>
            <w:r w:rsidRPr="00D55870">
              <w:t xml:space="preserve">nr </w:t>
            </w:r>
            <w:r w:rsidR="00AE0908" w:rsidRPr="00D55870">
              <w:t xml:space="preserve">10, </w:t>
            </w:r>
            <w:r w:rsidRPr="00AE0908">
              <w:t>14</w:t>
            </w:r>
            <w:r w:rsidR="00AE0908">
              <w:t>,</w:t>
            </w:r>
            <w:r w:rsidRPr="00C81537">
              <w:t xml:space="preserve">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 xml:space="preserve">Liczba zabytków poddanych pracom konserwatorskim lub restauratorskim w wyniku </w:t>
            </w:r>
            <w:r w:rsidRPr="00C81537">
              <w:lastRenderedPageBreak/>
              <w:t>wsparcia otrzymanego w ramach realizacji LSR</w:t>
            </w:r>
          </w:p>
        </w:tc>
        <w:tc>
          <w:tcPr>
            <w:tcW w:w="4665" w:type="dxa"/>
            <w:vAlign w:val="center"/>
          </w:tcPr>
          <w:p w14:paraId="457D0F4F" w14:textId="77777777" w:rsidR="001817C7" w:rsidRPr="00C81537" w:rsidRDefault="001817C7" w:rsidP="007B0C53">
            <w:pPr>
              <w:jc w:val="left"/>
            </w:pPr>
            <w:r w:rsidRPr="00C81537">
              <w:lastRenderedPageBreak/>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 xml:space="preserve">Stanowi odpowiedź na słabe strony nr 14, 15, 17, 20. Pozwala wykorzystać mocne </w:t>
            </w:r>
            <w:r w:rsidRPr="00C81537">
              <w:lastRenderedPageBreak/>
              <w:t>strony nr 13, 15 i 12 oraz szansę nr 10, 11.</w:t>
            </w:r>
          </w:p>
        </w:tc>
      </w:tr>
      <w:tr w:rsidR="00DF5290" w:rsidRPr="00C81537" w14:paraId="6C9E212C" w14:textId="77777777" w:rsidTr="00427608">
        <w:trPr>
          <w:trHeight w:val="1170"/>
          <w:jc w:val="center"/>
        </w:trPr>
        <w:tc>
          <w:tcPr>
            <w:tcW w:w="2642" w:type="dxa"/>
            <w:vMerge w:val="restart"/>
            <w:vAlign w:val="center"/>
          </w:tcPr>
          <w:p w14:paraId="19658E4B" w14:textId="7317C44E" w:rsidR="00DF5290" w:rsidRPr="00C81537" w:rsidRDefault="00DF5290" w:rsidP="007B0C53">
            <w:pPr>
              <w:jc w:val="left"/>
              <w:rPr>
                <w:b/>
              </w:rPr>
            </w:pPr>
            <w:r>
              <w:rPr>
                <w:b/>
              </w:rPr>
              <w:lastRenderedPageBreak/>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DF5290" w:rsidRPr="00CD5D1D" w:rsidRDefault="00DF5290"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3CC3D452" w:rsidR="00DF5290" w:rsidRPr="00CD5D1D" w:rsidRDefault="00DF5290" w:rsidP="007B0C53">
            <w:pPr>
              <w:jc w:val="left"/>
              <w:rPr>
                <w:strike/>
              </w:rPr>
            </w:pPr>
            <w:r w:rsidRPr="00CD5D1D">
              <w:t xml:space="preserve">Suma obiektów objętych operacjami. Monitoring wskaźnika na podstawie danych LGD, tj. sprawozdania beneficjentów działania oraz ankiety monitorującej. Planuje się stan docelowy </w:t>
            </w:r>
            <w:r w:rsidRPr="00DA34F6">
              <w:t xml:space="preserve"> 38 </w:t>
            </w:r>
            <w:r w:rsidRPr="00CD5D1D">
              <w:t>obiektów.</w:t>
            </w:r>
          </w:p>
        </w:tc>
        <w:tc>
          <w:tcPr>
            <w:tcW w:w="2693" w:type="dxa"/>
            <w:vMerge/>
            <w:vAlign w:val="center"/>
          </w:tcPr>
          <w:p w14:paraId="4742154B" w14:textId="77777777" w:rsidR="00DF5290" w:rsidRPr="00CD5D1D" w:rsidRDefault="00DF5290" w:rsidP="007B0C53">
            <w:pPr>
              <w:jc w:val="left"/>
            </w:pPr>
          </w:p>
        </w:tc>
        <w:tc>
          <w:tcPr>
            <w:tcW w:w="2835" w:type="dxa"/>
            <w:vMerge w:val="restart"/>
            <w:vAlign w:val="center"/>
          </w:tcPr>
          <w:p w14:paraId="4D37B16B" w14:textId="12A399E3" w:rsidR="00DF5290" w:rsidRPr="00CD5D1D" w:rsidRDefault="00DF5290" w:rsidP="00DF5290">
            <w:pPr>
              <w:jc w:val="left"/>
              <w:rPr>
                <w:strike/>
              </w:rPr>
            </w:pPr>
            <w:r w:rsidRPr="00CD5D1D">
              <w:t>Stanowi odpowiedź na słabe strony nr 14, 15, 17, 20. Pozwala wykorzystać mocne strony nr 13, 15 i 12 oraz szansę nr 10, 11.</w:t>
            </w:r>
          </w:p>
        </w:tc>
      </w:tr>
      <w:tr w:rsidR="00DF5290" w:rsidRPr="00C81537" w14:paraId="7467E0D7" w14:textId="77777777" w:rsidTr="00007D1E">
        <w:trPr>
          <w:trHeight w:val="1170"/>
          <w:jc w:val="center"/>
        </w:trPr>
        <w:tc>
          <w:tcPr>
            <w:tcW w:w="2642" w:type="dxa"/>
            <w:vMerge/>
            <w:vAlign w:val="center"/>
          </w:tcPr>
          <w:p w14:paraId="6A550F12" w14:textId="77777777" w:rsidR="00DF5290" w:rsidRDefault="00DF5290" w:rsidP="007B0C53">
            <w:pPr>
              <w:jc w:val="left"/>
              <w:rPr>
                <w:b/>
              </w:rPr>
            </w:pPr>
          </w:p>
        </w:tc>
        <w:tc>
          <w:tcPr>
            <w:tcW w:w="2410" w:type="dxa"/>
            <w:tcBorders>
              <w:bottom w:val="single" w:sz="4" w:space="0" w:color="auto"/>
            </w:tcBorders>
            <w:vAlign w:val="center"/>
          </w:tcPr>
          <w:p w14:paraId="5C300DFD" w14:textId="6C76ACE5" w:rsidR="00DF5290" w:rsidRPr="004C4C03" w:rsidRDefault="00DF5290" w:rsidP="007B0C53">
            <w:pPr>
              <w:jc w:val="left"/>
              <w:rPr>
                <w:rFonts w:cstheme="minorHAnsi"/>
              </w:rPr>
            </w:pPr>
            <w:r w:rsidRPr="004C4C03">
              <w:rPr>
                <w:rFonts w:cstheme="minorHAnsi"/>
              </w:rPr>
              <w:t>Liczba inicjatyw wspierających rekreację</w:t>
            </w:r>
          </w:p>
        </w:tc>
        <w:tc>
          <w:tcPr>
            <w:tcW w:w="4665" w:type="dxa"/>
            <w:tcBorders>
              <w:bottom w:val="single" w:sz="4" w:space="0" w:color="auto"/>
            </w:tcBorders>
            <w:vAlign w:val="center"/>
          </w:tcPr>
          <w:p w14:paraId="3A9584B1" w14:textId="00C37546" w:rsidR="00DF5290" w:rsidRPr="004C4C03" w:rsidRDefault="00DF5290" w:rsidP="007B0C53">
            <w:pPr>
              <w:jc w:val="left"/>
            </w:pPr>
            <w:r w:rsidRPr="004C4C03">
              <w:t xml:space="preserve">Suma inicjatyw wspierających rekreację to 1. Monitoring wskaźnika na podstawie danych LGD. Planuje się stan docelowy 1 sztuka. </w:t>
            </w:r>
          </w:p>
        </w:tc>
        <w:tc>
          <w:tcPr>
            <w:tcW w:w="2693" w:type="dxa"/>
            <w:vMerge/>
            <w:vAlign w:val="center"/>
          </w:tcPr>
          <w:p w14:paraId="151055B7" w14:textId="77777777" w:rsidR="00DF5290" w:rsidRPr="00CD5D1D" w:rsidRDefault="00DF5290" w:rsidP="007B0C53">
            <w:pPr>
              <w:jc w:val="left"/>
            </w:pPr>
          </w:p>
        </w:tc>
        <w:tc>
          <w:tcPr>
            <w:tcW w:w="2835" w:type="dxa"/>
            <w:vMerge/>
            <w:tcBorders>
              <w:bottom w:val="single" w:sz="4" w:space="0" w:color="auto"/>
            </w:tcBorders>
            <w:vAlign w:val="center"/>
          </w:tcPr>
          <w:p w14:paraId="2EB51809" w14:textId="77777777" w:rsidR="00DF5290" w:rsidRPr="00CD5D1D" w:rsidRDefault="00DF5290" w:rsidP="00DF5290">
            <w:pPr>
              <w:jc w:val="left"/>
            </w:pP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47A8D089" w:rsidR="001817C7" w:rsidRPr="000462E9" w:rsidRDefault="001817C7" w:rsidP="001817C7">
            <w:pPr>
              <w:jc w:val="left"/>
            </w:pPr>
            <w:r w:rsidRPr="000462E9">
              <w:t>Suma projektów. Monitoring wskaźnika na podstawie danych LGD, tj. sprawozdania beneficjenta oraz ankiety oceniającej. Planuje się przeprowadzić</w:t>
            </w:r>
            <w:r w:rsidR="002D7DF6">
              <w:t xml:space="preserve">  </w:t>
            </w:r>
            <w:r w:rsidR="00CD6C85" w:rsidRPr="00C84042">
              <w:t xml:space="preserve">2 </w:t>
            </w:r>
            <w:r w:rsidR="002D7DF6">
              <w:t>projekt</w:t>
            </w:r>
            <w:r w:rsidR="00CD6C85">
              <w:t>y</w:t>
            </w:r>
            <w:r w:rsidR="002D7DF6">
              <w:t xml:space="preserve"> współpracy w tym zakresie. </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Liczba LGD uczestniczących w projektach współpracy</w:t>
            </w:r>
          </w:p>
        </w:tc>
        <w:tc>
          <w:tcPr>
            <w:tcW w:w="4665" w:type="dxa"/>
            <w:tcBorders>
              <w:top w:val="single" w:sz="4" w:space="0" w:color="auto"/>
              <w:bottom w:val="single" w:sz="4" w:space="0" w:color="000000" w:themeColor="text1"/>
            </w:tcBorders>
            <w:vAlign w:val="center"/>
          </w:tcPr>
          <w:p w14:paraId="2DE16976" w14:textId="4C521B63" w:rsidR="001817C7" w:rsidRPr="000462E9" w:rsidRDefault="001817C7" w:rsidP="001817C7">
            <w:pPr>
              <w:jc w:val="left"/>
            </w:pPr>
            <w:r w:rsidRPr="000462E9">
              <w:t xml:space="preserve">Suma partnerów </w:t>
            </w:r>
            <w:r w:rsidR="00BB3884">
              <w:t>–</w:t>
            </w:r>
            <w:r w:rsidRPr="000462E9">
              <w:t xml:space="preserve"> LGD. Monitoring wskaźnika na podstawie danych LGD, tj. sprawozdania beneficjenta oraz ankiety oceniającej. Planuje się realizację </w:t>
            </w:r>
            <w:r w:rsidRPr="002D7DF6">
              <w:t>projekt</w:t>
            </w:r>
            <w:r w:rsidR="009248FE" w:rsidRPr="002D7DF6">
              <w:t>u</w:t>
            </w:r>
            <w:r w:rsidRPr="000462E9">
              <w:t xml:space="preserve"> współpracy w tym zakresie, z</w:t>
            </w:r>
            <w:r w:rsidR="002D7DF6">
              <w:t xml:space="preserve"> udziałem</w:t>
            </w:r>
            <w:r w:rsidR="00B9756B">
              <w:t xml:space="preserve"> </w:t>
            </w:r>
            <w:r w:rsidR="00C85D7A">
              <w:t>5</w:t>
            </w:r>
            <w:r w:rsidRPr="00C84042">
              <w:t xml:space="preserve"> </w:t>
            </w:r>
            <w:r w:rsidRPr="000462E9">
              <w:t>LGD</w:t>
            </w:r>
            <w:r w:rsidR="002D7DF6">
              <w:t>.</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prośrodowiskowej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i prośrodowiskową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416381F2" w:rsidR="00ED1597" w:rsidRPr="00C81537" w:rsidRDefault="00ED1597" w:rsidP="00171442">
            <w:pPr>
              <w:jc w:val="left"/>
              <w:rPr>
                <w:b/>
              </w:rPr>
            </w:pPr>
            <w:r w:rsidRPr="00C81537">
              <w:rPr>
                <w:b/>
              </w:rPr>
              <w:t xml:space="preserve">Cel ogólny </w:t>
            </w:r>
            <w:r w:rsidR="00171442">
              <w:rPr>
                <w:b/>
              </w:rPr>
              <w:t>III</w:t>
            </w:r>
            <w:r w:rsidRPr="00C81537">
              <w:rPr>
                <w:b/>
              </w:rPr>
              <w:t xml:space="preserve"> </w:t>
            </w:r>
            <w:r w:rsidR="00BB3884">
              <w:rPr>
                <w:b/>
              </w:rPr>
              <w:t>–</w:t>
            </w:r>
            <w:r w:rsidRPr="00C81537">
              <w:rPr>
                <w:b/>
              </w:rPr>
              <w:t xml:space="preserve">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lastRenderedPageBreak/>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Liczba projektów skierowanych do grup defaworyzowanych</w:t>
            </w:r>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w:t>
            </w:r>
            <w:r w:rsidR="00115D99" w:rsidRPr="00B339E3">
              <w:lastRenderedPageBreak/>
              <w:t>58 planowanych zostanie skierowanych do grup defaworyzowanych  (jest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lastRenderedPageBreak/>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116912B3"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w:t>
            </w:r>
            <w:r w:rsidR="005314B0" w:rsidRPr="005314B0">
              <w:rPr>
                <w:color w:val="FF0000"/>
              </w:rPr>
              <w:t> </w:t>
            </w:r>
            <w:r w:rsidR="005314B0" w:rsidRPr="00044A84">
              <w:t>10</w:t>
            </w:r>
            <w:r w:rsidR="007C1501" w:rsidRPr="00044A84">
              <w:t>1</w:t>
            </w:r>
            <w:r w:rsidR="005314B0" w:rsidRPr="005314B0">
              <w:rPr>
                <w:strike/>
                <w:color w:val="FF0000"/>
              </w:rPr>
              <w:t xml:space="preserve"> </w:t>
            </w:r>
            <w:r w:rsidR="00115D99" w:rsidRPr="00115D99">
              <w:t>przedsięwzię</w:t>
            </w:r>
            <w:r w:rsidR="007C1501">
              <w:t>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kultury, </w:t>
            </w:r>
            <w:r w:rsidR="00732493" w:rsidRPr="005353B6">
              <w:rPr>
                <w:b/>
              </w:rPr>
              <w:t xml:space="preserve"> obrzędów 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t>Liczba działań promocyjnych polegających na wydaniu 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t>Suma działań. Monitoring wskaźnika na podstawie danych LGD, tj. sprawozdania beneficjenta oraz 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t>Osiągnięcie wskaźnika będzie świadczyć o podniesieniu poziomu wykorzystania potencjału obszaru</w:t>
            </w:r>
          </w:p>
        </w:tc>
        <w:tc>
          <w:tcPr>
            <w:tcW w:w="2835" w:type="dxa"/>
            <w:vAlign w:val="center"/>
          </w:tcPr>
          <w:p w14:paraId="78E8FBBD" w14:textId="77777777" w:rsidR="00732493" w:rsidRPr="00C81537" w:rsidRDefault="007938E5" w:rsidP="007B0C53">
            <w:pPr>
              <w:jc w:val="left"/>
            </w:pPr>
            <w:r w:rsidRPr="00C81537">
              <w:t>Nawiązuje do mocnych stron nr 8, 12, 16, 17, 20. Pozwala przezwyciężać zagrożenie nr 2, 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09135415"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w:t>
            </w:r>
            <w:r w:rsidR="004C4C03">
              <w:rPr>
                <w:strike/>
              </w:rPr>
              <w:t xml:space="preserve"> </w:t>
            </w:r>
            <w:r w:rsidR="007359E5" w:rsidRPr="004C4C03">
              <w:t>12</w:t>
            </w:r>
            <w:r w:rsidR="004C4C03" w:rsidRPr="004C4C03">
              <w:t xml:space="preserve"> </w:t>
            </w:r>
            <w:r w:rsidR="006F1C7B" w:rsidRPr="004C4C03">
              <w:t>przedsięwzię</w:t>
            </w:r>
            <w:r w:rsidR="00115D99" w:rsidRPr="004C4C03">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5A400ED9" w:rsidR="00115D99" w:rsidRPr="000462E9" w:rsidRDefault="00115D99" w:rsidP="00115D99">
            <w:pPr>
              <w:jc w:val="left"/>
            </w:pPr>
            <w:r w:rsidRPr="000462E9">
              <w:t>Suma projektów. Monitoring wskaźnika na podstawie danych LGD, tj. sprawozdania beneficjenta oraz ankiety oceniającej. Planuje się przeprowadzić</w:t>
            </w:r>
            <w:r w:rsidR="00311588" w:rsidRPr="00311588">
              <w:t xml:space="preserve"> </w:t>
            </w:r>
            <w:r w:rsidR="00B9756B" w:rsidRPr="00C84042">
              <w:t>1</w:t>
            </w:r>
            <w:r w:rsidR="00B9756B" w:rsidRPr="00B9756B">
              <w:rPr>
                <w:color w:val="FF0000"/>
              </w:rPr>
              <w:t xml:space="preserve"> </w:t>
            </w:r>
            <w:r w:rsidRPr="002D7DF6">
              <w:t>projekt</w:t>
            </w:r>
            <w:r w:rsidR="000462E9" w:rsidRPr="002D7DF6">
              <w:t>y</w:t>
            </w:r>
            <w:r w:rsidRPr="002D7DF6">
              <w:t xml:space="preserve"> współpracy</w:t>
            </w:r>
            <w:r w:rsidR="001817C7" w:rsidRPr="002D7DF6">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665408" behindDoc="1" locked="0" layoutInCell="1" allowOverlap="1" wp14:anchorId="5C5C7912" wp14:editId="07996A9B">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522575DD" w:rsidR="00115D99" w:rsidRPr="000462E9" w:rsidRDefault="00115D99" w:rsidP="00115D99">
            <w:pPr>
              <w:jc w:val="left"/>
            </w:pPr>
            <w:r w:rsidRPr="000462E9">
              <w:t xml:space="preserve">Suma partnerów </w:t>
            </w:r>
            <w:r w:rsidR="00BB3884">
              <w:t>–</w:t>
            </w:r>
            <w:r w:rsidRPr="000462E9">
              <w:t xml:space="preserve"> LGD. Monitoring wskaźnika na podstawie danych LGD, tj. sprawozdania beneficjenta oraz ankiety oceniającej. Planuje się realizację </w:t>
            </w:r>
            <w:r w:rsidR="001817C7" w:rsidRPr="000462E9">
              <w:lastRenderedPageBreak/>
              <w:t>projektów</w:t>
            </w:r>
            <w:r w:rsidRPr="000462E9">
              <w:t xml:space="preserve"> współpracy</w:t>
            </w:r>
            <w:r w:rsidR="001817C7" w:rsidRPr="000462E9">
              <w:t xml:space="preserve"> w tym zakresie</w:t>
            </w:r>
            <w:r w:rsidRPr="000462E9">
              <w:t xml:space="preserve">, z </w:t>
            </w:r>
            <w:r w:rsidR="000462E9" w:rsidRPr="002D7DF6">
              <w:t xml:space="preserve">udziałem </w:t>
            </w:r>
            <w:r w:rsidR="00B9756B" w:rsidRPr="00C84042">
              <w:t xml:space="preserve">13 </w:t>
            </w:r>
            <w:r w:rsidRPr="002D7DF6">
              <w:t>LGD</w:t>
            </w:r>
            <w:r w:rsidR="002D7DF6">
              <w:t>.</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bl>
    <w:p w14:paraId="094350DA" w14:textId="77777777" w:rsidR="00C13499" w:rsidRPr="00C81537" w:rsidRDefault="00C13499" w:rsidP="00C13499">
      <w:pPr>
        <w:pStyle w:val="rdo"/>
      </w:pPr>
      <w:r w:rsidRPr="00C81537">
        <w:lastRenderedPageBreak/>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1541D5">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2" w:name="_Ref439089492"/>
      <w:bookmarkStart w:id="53" w:name="_Toc80969641"/>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2"/>
      <w:bookmarkEnd w:id="53"/>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defaworyzowanych.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3F952FD7" w:rsidR="00755A34" w:rsidRPr="005E320F" w:rsidRDefault="00755A34" w:rsidP="00392D4C">
      <w:pPr>
        <w:spacing w:after="0"/>
      </w:pPr>
      <w:r w:rsidRPr="005E320F">
        <w:t xml:space="preserve">W ramach przyjętych kryteriów oceny operacji zastosowano kryterium innowacyjności. Innowacyjność na potrzeby oceny operacji jest rozpatrywana w kontekście </w:t>
      </w:r>
      <w:r w:rsidR="00BB3884">
        <w:t>iż</w:t>
      </w:r>
      <w:r w:rsidRPr="005E320F">
        <w:t>.:</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B9DA41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00BB3884">
        <w:t>iż</w:t>
      </w:r>
      <w:r w:rsidRPr="005E320F">
        <w:t>.: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6AA28B49" w:rsidR="00755A34" w:rsidRPr="00DC3077" w:rsidRDefault="00383106" w:rsidP="00392D4C">
      <w:pPr>
        <w:pStyle w:val="Akapitzlist"/>
        <w:numPr>
          <w:ilvl w:val="0"/>
          <w:numId w:val="36"/>
        </w:numPr>
        <w:spacing w:after="0" w:line="276" w:lineRule="auto"/>
      </w:pPr>
      <w:r w:rsidRPr="00DC3077">
        <w:t>4</w:t>
      </w:r>
      <w:r w:rsidR="00755A34" w:rsidRPr="00DC3077">
        <w:t xml:space="preserve"> pkt </w:t>
      </w:r>
      <w:r w:rsidR="00BB3884">
        <w:t>–</w:t>
      </w:r>
      <w:r w:rsidR="00755A34" w:rsidRPr="00DC3077">
        <w:t xml:space="preserve"> Operacja posiada innowacyjny charakter w odniesieniu do</w:t>
      </w:r>
      <w:r w:rsidR="007A4C60" w:rsidRPr="00DC3077">
        <w:t xml:space="preserve"> całego obszaru LGD</w:t>
      </w:r>
    </w:p>
    <w:p w14:paraId="560336D5" w14:textId="6A9A18D9" w:rsidR="00755A34" w:rsidRPr="00DC3077" w:rsidRDefault="00383106" w:rsidP="00392D4C">
      <w:pPr>
        <w:pStyle w:val="Akapitzlist"/>
        <w:numPr>
          <w:ilvl w:val="0"/>
          <w:numId w:val="36"/>
        </w:numPr>
        <w:spacing w:after="0" w:line="276" w:lineRule="auto"/>
      </w:pPr>
      <w:r>
        <w:t>2</w:t>
      </w:r>
      <w:r w:rsidR="00755A34" w:rsidRPr="005353B6">
        <w:t xml:space="preserve"> pkt </w:t>
      </w:r>
      <w:r w:rsidR="00BB3884">
        <w:t>–</w:t>
      </w:r>
      <w:r w:rsidR="00755A34" w:rsidRPr="005353B6">
        <w:t xml:space="preserve">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1AE7D57F" w:rsidR="00755A34" w:rsidRPr="00DC3077" w:rsidRDefault="00755A34" w:rsidP="00392D4C">
      <w:pPr>
        <w:pStyle w:val="Akapitzlist"/>
        <w:numPr>
          <w:ilvl w:val="0"/>
          <w:numId w:val="36"/>
        </w:numPr>
        <w:spacing w:after="0" w:line="276" w:lineRule="auto"/>
      </w:pPr>
      <w:r w:rsidRPr="00DC3077">
        <w:t xml:space="preserve">0 pkt </w:t>
      </w:r>
      <w:r w:rsidR="00BB3884">
        <w:t>–</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nawiązują do obszarów problemowych zdiagnozowanych w analizie SWOT oraz do zdefiniowanych grup defaworyzowanych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r>
        <w:t>maksymalnie</w:t>
      </w:r>
      <w:r w:rsidR="00235508">
        <w:t xml:space="preserve"> </w:t>
      </w:r>
      <w:r>
        <w:t xml:space="preserve"> wynosić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604CB25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 xml:space="preserve">dla osób rozpoczynających działalność gospodarczą na </w:t>
      </w:r>
      <w:r w:rsidRPr="00654913">
        <w:rPr>
          <w:b/>
          <w:i/>
        </w:rPr>
        <w:t xml:space="preserve">poziomie </w:t>
      </w:r>
      <w:r w:rsidR="00E901A9">
        <w:rPr>
          <w:b/>
          <w:i/>
        </w:rPr>
        <w:t>65</w:t>
      </w:r>
      <w:r w:rsidRPr="00654913">
        <w:rPr>
          <w:b/>
          <w:i/>
        </w:rPr>
        <w:t xml:space="preserve"> 000,00</w:t>
      </w:r>
      <w:r w:rsidRPr="00B36971">
        <w:rPr>
          <w:b/>
          <w:i/>
        </w:rPr>
        <w:t xml:space="preserve">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 xml:space="preserve">resie </w:t>
      </w:r>
      <w:r w:rsidR="00BB3884">
        <w:rPr>
          <w:rFonts w:eastAsia="Calibri" w:cs="Times New Roman"/>
        </w:rPr>
        <w:t>iż</w:t>
      </w:r>
      <w:r w:rsidR="00B36971" w:rsidRPr="00B36971">
        <w:rPr>
          <w:rFonts w:eastAsia="Calibri" w:cs="Times New Roman"/>
        </w:rPr>
        <w:t>. fryzjerstwa i edukacji</w:t>
      </w:r>
      <w:r w:rsidRPr="00B36971">
        <w:rPr>
          <w:rFonts w:eastAsia="Calibri" w:cs="Times New Roman"/>
        </w:rPr>
        <w:t xml:space="preserve"> (</w:t>
      </w:r>
      <w:r w:rsidR="00392D4C" w:rsidRPr="00B36971">
        <w:rPr>
          <w:rFonts w:eastAsia="Calibri" w:cs="Times New Roman"/>
        </w:rPr>
        <w:t>sekcje G, F, H, P, Q, SiT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lastRenderedPageBreak/>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r w:rsidR="002A539C" w:rsidRPr="0061380A">
        <w:rPr>
          <w:b/>
          <w:i/>
        </w:rPr>
        <w:t xml:space="preserve">do </w:t>
      </w:r>
      <w:r w:rsidR="00691BF7" w:rsidRPr="0061380A">
        <w:rPr>
          <w:b/>
          <w:i/>
        </w:rPr>
        <w:t xml:space="preserve"> 70</w:t>
      </w:r>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pozarządowych)-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W ramach celu II  i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Na podstawie przeprowadzonych konsultacji ustalono, ze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grantobiorców.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r w:rsidR="008D541A">
        <w:t>grantobiorców</w:t>
      </w:r>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r w:rsidR="00EF13B5">
        <w:t>granto</w:t>
      </w:r>
      <w:r w:rsidR="00363699">
        <w:t>biorców</w:t>
      </w:r>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wstępnego rankingu grantobiorców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r w:rsidR="002506A5">
        <w:t xml:space="preserve">grantobiorców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lastRenderedPageBreak/>
        <w:t>procedura odwoławcza – wnoszenie odwołania, weryfikacja odwołania przez Radę, ew. wprowadzanie zmian na liście grantobiorców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grantobiorców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rzygotowanie, zawarcie i aneksowanie umów z grantobiorcami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grantobiorcy w zakresie prowadzenia dokumentacji, w tym księgowej, składanie wniosków o płatność przez grantobiorcę,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defaworyzowanych (kryteria: </w:t>
      </w:r>
      <w:r w:rsidR="00E607DE" w:rsidRPr="00F708F0">
        <w:rPr>
          <w:i/>
        </w:rPr>
        <w:t>Promocja, udział w projekcie</w:t>
      </w:r>
      <w:r w:rsidR="00E607DE" w:rsidRPr="00E607DE">
        <w:rPr>
          <w:i/>
        </w:rPr>
        <w:t xml:space="preserve"> </w:t>
      </w:r>
      <w:r w:rsidRPr="00A66DE2">
        <w:rPr>
          <w:i/>
        </w:rPr>
        <w:t xml:space="preserve"> lokalnych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65D99803" w:rsidR="00CA1ED0" w:rsidRDefault="008535EC" w:rsidP="00392D4C">
      <w:pPr>
        <w:spacing w:after="0"/>
        <w:rPr>
          <w:color w:val="FF0000"/>
        </w:rPr>
      </w:pPr>
      <w:r>
        <w:t>Realizację operacji własnej przewiduje się w ramach</w:t>
      </w:r>
      <w:r w:rsidR="007C1501">
        <w:t xml:space="preserve"> </w:t>
      </w:r>
      <w:r w:rsidR="007C1501" w:rsidRPr="00044A84">
        <w:t>następujących</w:t>
      </w:r>
      <w:r w:rsidRPr="00044A84">
        <w:t xml:space="preserve"> przedsięwzię</w:t>
      </w:r>
      <w:r w:rsidR="007C1501" w:rsidRPr="00044A84">
        <w:t>ć</w:t>
      </w:r>
      <w:r w:rsidR="007722F3" w:rsidRPr="00044A84">
        <w:t>:</w:t>
      </w:r>
    </w:p>
    <w:p w14:paraId="7D4C20A6" w14:textId="0A2A609E" w:rsidR="007722F3" w:rsidRPr="008B19F5" w:rsidRDefault="007722F3" w:rsidP="00392D4C">
      <w:pPr>
        <w:spacing w:after="0"/>
      </w:pPr>
      <w:r w:rsidRPr="002D7DF6">
        <w:t>I.1.1. Wsparcie rozwoju przedsiębiorczości, w tym tworzenie warunków do poprawy konkurencyjności lokalnych producentów</w:t>
      </w:r>
      <w:r w:rsidR="00CA1ED0" w:rsidRPr="002D7DF6">
        <w:br/>
      </w:r>
      <w:r w:rsidRPr="002D7DF6">
        <w:t xml:space="preserve"> i usługodawców z wykorzystaniem innowacyjności oraz wspieraniem grup defaworyzowanych</w:t>
      </w:r>
      <w:r w:rsidR="007359E5">
        <w:t>.</w:t>
      </w:r>
      <w:r w:rsidR="007359E5" w:rsidRPr="007359E5">
        <w:rPr>
          <w:color w:val="FF0000"/>
        </w:rPr>
        <w:t xml:space="preserve"> </w:t>
      </w:r>
      <w:r w:rsidR="007359E5" w:rsidRPr="008B19F5">
        <w:t xml:space="preserve">Realizacja operacji pozwoli na osiągnięcie wskaźników produktu: </w:t>
      </w:r>
      <w:r w:rsidRPr="008B19F5">
        <w:t>stworzenie oferty inwestycyjnej oraz promocja przedsiębiorczości</w:t>
      </w:r>
      <w:r w:rsidR="009C067D" w:rsidRPr="008B19F5">
        <w:t xml:space="preserve"> oraz </w:t>
      </w:r>
      <w:r w:rsidR="009141E6" w:rsidRPr="008B19F5">
        <w:t>liczba</w:t>
      </w:r>
      <w:r w:rsidR="009C067D" w:rsidRPr="008B19F5">
        <w:t xml:space="preserve"> szkoleń</w:t>
      </w:r>
      <w:r w:rsidR="009141E6" w:rsidRPr="008B19F5">
        <w:t>/kursów</w:t>
      </w:r>
      <w:r w:rsidR="009C067D" w:rsidRPr="008B19F5">
        <w:t xml:space="preserve"> wspierających rozwój zawodowy</w:t>
      </w:r>
      <w:r w:rsidRPr="008B19F5">
        <w:t>.</w:t>
      </w:r>
    </w:p>
    <w:p w14:paraId="7A73E863" w14:textId="5F105FE3" w:rsidR="007359E5" w:rsidRPr="008B19F5" w:rsidRDefault="007359E5" w:rsidP="00392D4C">
      <w:pPr>
        <w:spacing w:after="0"/>
      </w:pPr>
      <w:r w:rsidRPr="008B19F5">
        <w:lastRenderedPageBreak/>
        <w:t xml:space="preserve">II.2.1 Wzbogacenie oferty czasu wolnego w zakresie rekreacji. Realizacja operacji własnej pozwoli na osiągnięcie wskaźnika produktu: liczba inicjatyw wspierających rekreację. </w:t>
      </w:r>
    </w:p>
    <w:p w14:paraId="123B6D98" w14:textId="2FD4575E" w:rsidR="007359E5" w:rsidRPr="008B19F5" w:rsidRDefault="007359E5" w:rsidP="00392D4C">
      <w:pPr>
        <w:spacing w:after="0"/>
      </w:pPr>
      <w:r w:rsidRPr="008B19F5">
        <w:t xml:space="preserve">III.1.1 Zwiększenie oferty kulturalno- edukacyjnej dla dzieci, młodzieży i dorosłych poprzez organizację warsztatów, wizyt studyjnych, wystaw, konferencji, konkursów. Realizacja operacji własnej pozwoli na osiągnięcie wskaźnika produktu: liczba inicjatyw- zajęć edukacyjnych, warsztatów, wizyt studyjnych, wystaw, konferencji, konkursów. </w:t>
      </w:r>
    </w:p>
    <w:p w14:paraId="000BE775" w14:textId="2D744360" w:rsidR="007722F3" w:rsidRPr="008B19F5" w:rsidRDefault="007722F3" w:rsidP="007722F3">
      <w:pPr>
        <w:spacing w:after="0"/>
      </w:pPr>
      <w:r w:rsidRPr="008B19F5">
        <w:t xml:space="preserve">III.2.1. </w:t>
      </w:r>
      <w:r w:rsidR="00283ACE" w:rsidRPr="008B19F5">
        <w:t>Kultywowanie tradyc</w:t>
      </w:r>
      <w:r w:rsidRPr="008B19F5">
        <w:t xml:space="preserve">ji, kultury, obrzędów i promocja zasobów </w:t>
      </w:r>
      <w:r w:rsidR="00283ACE" w:rsidRPr="008B19F5">
        <w:t>i walorów lokalnych poprzez wydanie materiałów promocyjnych, pu</w:t>
      </w:r>
      <w:r w:rsidR="00CA1ED0" w:rsidRPr="008B19F5">
        <w:t>blikacji, map, folderów.</w:t>
      </w:r>
    </w:p>
    <w:p w14:paraId="421868DA" w14:textId="2B056DDA" w:rsidR="007359E5" w:rsidRPr="008B19F5" w:rsidRDefault="00283ACE" w:rsidP="00883A28">
      <w:pPr>
        <w:spacing w:after="0"/>
      </w:pPr>
      <w:r w:rsidRPr="008B19F5">
        <w:t xml:space="preserve"> Realizacja operacji własnej pozwoli na osiągnięcie wskaźnik</w:t>
      </w:r>
      <w:r w:rsidR="007359E5" w:rsidRPr="008B19F5">
        <w:t>ów</w:t>
      </w:r>
      <w:r w:rsidRPr="008B19F5">
        <w:t xml:space="preserve"> produk</w:t>
      </w:r>
      <w:r w:rsidR="00C512D4" w:rsidRPr="008B19F5">
        <w:t>tu</w:t>
      </w:r>
      <w:r w:rsidRPr="008B19F5">
        <w:t xml:space="preserve">: </w:t>
      </w:r>
      <w:r w:rsidR="007359E5" w:rsidRPr="008B19F5">
        <w:rPr>
          <w:iCs/>
        </w:rPr>
        <w:t xml:space="preserve">liczba </w:t>
      </w:r>
      <w:r w:rsidR="00883A28" w:rsidRPr="008B19F5">
        <w:rPr>
          <w:iCs/>
        </w:rPr>
        <w:t>działa</w:t>
      </w:r>
      <w:r w:rsidR="007359E5" w:rsidRPr="008B19F5">
        <w:rPr>
          <w:iCs/>
        </w:rPr>
        <w:t>ń</w:t>
      </w:r>
      <w:r w:rsidR="00883A28" w:rsidRPr="008B19F5">
        <w:rPr>
          <w:iCs/>
        </w:rPr>
        <w:t xml:space="preserve"> promocyjn</w:t>
      </w:r>
      <w:r w:rsidR="007359E5" w:rsidRPr="008B19F5">
        <w:rPr>
          <w:iCs/>
        </w:rPr>
        <w:t>ych</w:t>
      </w:r>
      <w:r w:rsidR="00883A28" w:rsidRPr="008B19F5">
        <w:rPr>
          <w:iCs/>
        </w:rPr>
        <w:t xml:space="preserve"> polegając</w:t>
      </w:r>
      <w:r w:rsidR="007359E5" w:rsidRPr="008B19F5">
        <w:rPr>
          <w:iCs/>
        </w:rPr>
        <w:t>ych</w:t>
      </w:r>
      <w:r w:rsidR="00883A28" w:rsidRPr="008B19F5">
        <w:rPr>
          <w:iCs/>
        </w:rPr>
        <w:t xml:space="preserve"> na wydaniu materiałów promocyjnych, publikacji, map, folderów</w:t>
      </w:r>
      <w:r w:rsidR="007359E5" w:rsidRPr="008B19F5">
        <w:t>, oraz liczba przedsięwzięć promujących tradycję/ kulturę kreujących markę regionu w tym imprez.</w:t>
      </w:r>
    </w:p>
    <w:p w14:paraId="3CB4B60C" w14:textId="77777777" w:rsidR="007359E5" w:rsidRDefault="007359E5" w:rsidP="00883A28">
      <w:pPr>
        <w:spacing w:after="0"/>
      </w:pPr>
    </w:p>
    <w:p w14:paraId="4164BC00" w14:textId="3D7B428B" w:rsidR="005F57A6" w:rsidRDefault="00394E49" w:rsidP="00883A28">
      <w:pPr>
        <w:spacing w:after="0"/>
      </w:pPr>
      <w:r w:rsidRPr="00CA1ED0">
        <w:t>Po</w:t>
      </w:r>
      <w:r>
        <w:t xml:space="preserve">za tym Grupa zakłada większy udział środków własnych </w:t>
      </w:r>
      <w:r w:rsidRPr="006477E2">
        <w:t>niż wynikający z pr</w:t>
      </w:r>
      <w:r w:rsidR="00732493">
        <w:t xml:space="preserve">ogramu, tj. udział w wysokości </w:t>
      </w:r>
      <w:r w:rsidR="00383106">
        <w:t xml:space="preserve">min. </w:t>
      </w:r>
      <w:r w:rsidR="00732493">
        <w:t>10</w:t>
      </w:r>
      <w:r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defaworyzowanych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62D91A79" w14:textId="7D99BFBA" w:rsidR="0049479E" w:rsidRPr="002D7DF6" w:rsidRDefault="00835236" w:rsidP="00392D4C">
      <w:pPr>
        <w:pStyle w:val="Akapitzlist"/>
        <w:numPr>
          <w:ilvl w:val="0"/>
          <w:numId w:val="30"/>
        </w:numPr>
        <w:spacing w:before="0" w:after="0" w:line="276" w:lineRule="auto"/>
        <w:ind w:left="714" w:hanging="357"/>
        <w:contextualSpacing w:val="0"/>
      </w:pPr>
      <w:r w:rsidRPr="002D7DF6">
        <w:t>Projekt współpracy międzynarodowej</w:t>
      </w:r>
      <w:r w:rsidR="00E63BE7" w:rsidRPr="002D7DF6">
        <w:t>-</w:t>
      </w:r>
      <w:r w:rsidRPr="002D7DF6">
        <w:t xml:space="preserve"> Pla</w:t>
      </w:r>
      <w:r w:rsidR="0008117E" w:rsidRPr="002D7DF6">
        <w:t xml:space="preserve">nuje się realizację </w:t>
      </w:r>
      <w:r w:rsidR="00650BB2" w:rsidRPr="002D7DF6">
        <w:t>projekt</w:t>
      </w:r>
      <w:r w:rsidR="0008117E" w:rsidRPr="002D7DF6">
        <w:t>u</w:t>
      </w:r>
      <w:r w:rsidR="006477E2" w:rsidRPr="002D7DF6">
        <w:t xml:space="preserve"> w ramach celu 3.2.</w:t>
      </w:r>
      <w:r w:rsidR="0049479E" w:rsidRPr="002D7DF6">
        <w:t xml:space="preserve"> Zakłada się realizację następujących elementów: szkolenia/wizyty studyjne/warsztaty dotyczące wypracowania sposobu promocji produktów lokal</w:t>
      </w:r>
      <w:r w:rsidR="000B3C9B" w:rsidRPr="002D7DF6">
        <w:t>nych w oparciu o lokalne zasoby i/lub</w:t>
      </w:r>
      <w:r w:rsidR="0049479E" w:rsidRPr="002D7DF6">
        <w:t xml:space="preserve"> propagowanie i lepsze wykorzystanie lokalnych zasobów, ze szczególnym uwzględnieniem elementu wspólnego obszaró</w:t>
      </w:r>
      <w:r w:rsidR="000B3C9B" w:rsidRPr="002D7DF6">
        <w:t>w i/lub</w:t>
      </w:r>
      <w:r w:rsidR="0061380A" w:rsidRPr="002D7DF6">
        <w:t xml:space="preserve"> </w:t>
      </w:r>
      <w:r w:rsidR="0049479E" w:rsidRPr="002D7DF6">
        <w:t>nawiązanie współpracy w zakresie opracowania wspólnej strategii działań marketingowych ukier</w:t>
      </w:r>
      <w:r w:rsidR="000B3C9B" w:rsidRPr="002D7DF6">
        <w:t>unkowanych na produkty lokalne</w:t>
      </w:r>
      <w:r w:rsidR="002D7DF6" w:rsidRPr="002D7DF6">
        <w:t xml:space="preserve">. </w:t>
      </w:r>
      <w:r w:rsidR="00E63BE7" w:rsidRPr="002D7DF6">
        <w:t>Ponadto planuje się</w:t>
      </w:r>
      <w:r w:rsidR="0049479E" w:rsidRPr="002D7DF6">
        <w:t xml:space="preserve"> międzynarodow</w:t>
      </w:r>
      <w:r w:rsidR="00E63BE7" w:rsidRPr="002D7DF6">
        <w:t>ą</w:t>
      </w:r>
      <w:r w:rsidR="0049479E" w:rsidRPr="002D7DF6">
        <w:t xml:space="preserve"> wymian</w:t>
      </w:r>
      <w:r w:rsidR="00E63BE7" w:rsidRPr="002D7DF6">
        <w:t>ę</w:t>
      </w:r>
      <w:r w:rsidR="0049479E" w:rsidRPr="002D7DF6">
        <w:t xml:space="preserve"> doświadczeń na płaszczyźnie kulturowej i kulinarnej</w:t>
      </w:r>
      <w:r w:rsidR="00431A37" w:rsidRPr="002D7DF6">
        <w:t xml:space="preserve"> i/lub </w:t>
      </w:r>
      <w:bookmarkStart w:id="54" w:name="_Hlk48050535"/>
      <w:r w:rsidR="00431A37" w:rsidRPr="002D7DF6">
        <w:t>kultywowani</w:t>
      </w:r>
      <w:r w:rsidR="00E63BE7" w:rsidRPr="002D7DF6">
        <w:t>a</w:t>
      </w:r>
      <w:r w:rsidR="00431A37" w:rsidRPr="002D7DF6">
        <w:t xml:space="preserve"> tradycji, kultury obrzędów</w:t>
      </w:r>
      <w:r w:rsidR="00E63BE7" w:rsidRPr="002D7DF6">
        <w:t xml:space="preserve">. Projekt przyczyni się do promowania </w:t>
      </w:r>
      <w:r w:rsidR="00756369" w:rsidRPr="002D7DF6">
        <w:t>obszaru LSR.</w:t>
      </w:r>
      <w:r w:rsidR="00431A37" w:rsidRPr="002D7DF6">
        <w:t xml:space="preserve"> </w:t>
      </w:r>
      <w:bookmarkEnd w:id="54"/>
    </w:p>
    <w:p w14:paraId="60A91C31" w14:textId="206102A2" w:rsidR="00756369" w:rsidRPr="00D04333" w:rsidRDefault="00756369" w:rsidP="00D04333">
      <w:pPr>
        <w:pStyle w:val="Akapitzlist"/>
        <w:numPr>
          <w:ilvl w:val="0"/>
          <w:numId w:val="30"/>
        </w:numPr>
        <w:spacing w:after="0"/>
      </w:pPr>
      <w:r w:rsidRPr="002D7DF6">
        <w:t xml:space="preserve">Projekt współpracy rowerowej- </w:t>
      </w:r>
      <w:r w:rsidR="0049479E" w:rsidRPr="002D7DF6">
        <w:t xml:space="preserve">Grupa przewiduje realizację </w:t>
      </w:r>
      <w:r w:rsidR="00620C18" w:rsidRPr="002D7DF6">
        <w:t xml:space="preserve">minimum </w:t>
      </w:r>
      <w:r w:rsidRPr="00E342E4">
        <w:t>dwóch</w:t>
      </w:r>
      <w:r w:rsidRPr="002D7DF6">
        <w:t xml:space="preserve"> </w:t>
      </w:r>
      <w:r w:rsidR="0049479E" w:rsidRPr="002D7DF6">
        <w:t>projekt</w:t>
      </w:r>
      <w:r w:rsidR="00D752D8" w:rsidRPr="002D7DF6">
        <w:t>ów</w:t>
      </w:r>
      <w:r w:rsidR="0049479E" w:rsidRPr="002D7DF6">
        <w:t xml:space="preserve"> współpracy</w:t>
      </w:r>
      <w:r w:rsidR="00951D0F" w:rsidRPr="002D7DF6">
        <w:t xml:space="preserve"> w zakresie szlaków/ścieżek rowerowych</w:t>
      </w:r>
      <w:r w:rsidR="00D752D8" w:rsidRPr="002D7DF6">
        <w:t xml:space="preserve"> i/lub nowo wybudowanej infrastruktury rowerowej</w:t>
      </w:r>
      <w:r w:rsidRPr="002D7DF6">
        <w:t xml:space="preserve"> w tym również polegających na promowaniu dziedzictwa lokalnego, turystycznego obszaru LSR</w:t>
      </w:r>
      <w:r w:rsidR="00951D0F" w:rsidRPr="002D7DF6">
        <w:t xml:space="preserve">. </w:t>
      </w:r>
    </w:p>
    <w:p w14:paraId="59337E55" w14:textId="77777777" w:rsidR="00F33E7B" w:rsidRPr="000462E9" w:rsidRDefault="00E02477" w:rsidP="00392D4C">
      <w:pPr>
        <w:pStyle w:val="Nagwek1"/>
        <w:rPr>
          <w:color w:val="943634" w:themeColor="accent2" w:themeShade="BF"/>
          <w:sz w:val="24"/>
        </w:rPr>
      </w:pPr>
      <w:bookmarkStart w:id="55" w:name="_Toc80969642"/>
      <w:r w:rsidRPr="000462E9">
        <w:rPr>
          <w:color w:val="943634" w:themeColor="accent2" w:themeShade="BF"/>
          <w:sz w:val="24"/>
        </w:rPr>
        <w:t>P</w:t>
      </w:r>
      <w:r w:rsidR="00F33E7B" w:rsidRPr="000462E9">
        <w:rPr>
          <w:color w:val="943634" w:themeColor="accent2" w:themeShade="BF"/>
          <w:sz w:val="24"/>
        </w:rPr>
        <w:t>lan działania</w:t>
      </w:r>
      <w:bookmarkEnd w:id="55"/>
    </w:p>
    <w:p w14:paraId="2782675C" w14:textId="0383F204" w:rsidR="006511F7" w:rsidRDefault="006511F7" w:rsidP="006511F7">
      <w:r>
        <w:t>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w:t>
      </w:r>
      <w:r w:rsidRPr="00654913">
        <w:t>2021 i 2022</w:t>
      </w:r>
      <w:r w:rsidR="00D55870" w:rsidRPr="00654913">
        <w:t>-</w:t>
      </w:r>
      <w:r w:rsidR="00B94FA8" w:rsidRPr="00654913">
        <w:t>202</w:t>
      </w:r>
      <w:r w:rsidR="00883116" w:rsidRPr="00654913">
        <w:t>4</w:t>
      </w:r>
      <w:r w:rsidR="00D55870" w:rsidRPr="00654913">
        <w:t>.</w:t>
      </w:r>
      <w:r w:rsidRPr="00654913">
        <w:t xml:space="preserve"> Najintensywniejsze</w:t>
      </w:r>
      <w:r>
        <w:t xml:space="preserv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15E41C06" w14:textId="78AC9ACE" w:rsidR="00F35B61" w:rsidRPr="006511F7" w:rsidRDefault="006511F7" w:rsidP="006511F7">
      <w:r>
        <w:t>Dla kosztów bieżących również określono wskaźniki</w:t>
      </w:r>
      <w:r w:rsidR="00EF7F2A">
        <w:t xml:space="preserve"> rezultatu i produktu</w:t>
      </w:r>
      <w:r>
        <w:t xml:space="preserve">, które znajdują się w zał. </w:t>
      </w:r>
      <w:r w:rsidR="00BB3884">
        <w:t>N</w:t>
      </w:r>
      <w:r>
        <w:t xml:space="preserve">r 3 </w:t>
      </w:r>
      <w:r w:rsidR="00BB3884">
        <w:t>–</w:t>
      </w:r>
      <w:r>
        <w:t xml:space="preserve"> Plan działania.  W budżecie realizacji Strategii nie ujmowano środków z EFRR i EFS</w:t>
      </w:r>
      <w:r w:rsidR="00EF7F2A">
        <w:t>, jedynie z EFRROW – PROW 2014-2020</w:t>
      </w:r>
      <w:r>
        <w:t xml:space="preserve">. </w:t>
      </w:r>
    </w:p>
    <w:p w14:paraId="35477F51" w14:textId="77777777" w:rsidR="00C174DC" w:rsidRPr="006511F7" w:rsidRDefault="00F33E7B" w:rsidP="00EF7F2A">
      <w:pPr>
        <w:pStyle w:val="Nagwek1"/>
        <w:spacing w:before="240"/>
        <w:ind w:left="431" w:hanging="431"/>
        <w:rPr>
          <w:color w:val="943634" w:themeColor="accent2" w:themeShade="BF"/>
        </w:rPr>
      </w:pPr>
      <w:bookmarkStart w:id="56" w:name="_Toc80969643"/>
      <w:r w:rsidRPr="006511F7">
        <w:rPr>
          <w:color w:val="943634" w:themeColor="accent2" w:themeShade="BF"/>
          <w:sz w:val="24"/>
        </w:rPr>
        <w:t>Budżet LSR</w:t>
      </w:r>
      <w:bookmarkEnd w:id="56"/>
    </w:p>
    <w:p w14:paraId="62260C2D" w14:textId="3FAFB110" w:rsidR="00F33F8F" w:rsidRPr="00F33F8F" w:rsidRDefault="00B71586" w:rsidP="00F33F8F">
      <w:pPr>
        <w:spacing w:after="0"/>
        <w:rPr>
          <w:b/>
        </w:rPr>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t>
      </w:r>
      <w:r w:rsidR="00BB3884">
        <w:t>W</w:t>
      </w:r>
      <w:r w:rsidR="00855FE4">
        <w:t xml:space="preserve">ysokości wsparcia i zakładanego poziomu dofinansowania opisane </w:t>
      </w:r>
      <w:r w:rsidR="00EF7F2A">
        <w:br/>
      </w:r>
      <w:r w:rsidR="00855FE4">
        <w:lastRenderedPageBreak/>
        <w:t xml:space="preserve">w rozdziale </w:t>
      </w:r>
      <w:r w:rsidR="006C4BE3">
        <w:fldChar w:fldCharType="begin"/>
      </w:r>
      <w:r w:rsidR="006C4BE3">
        <w:instrText xml:space="preserve"> REF _Ref439089492 \h  \* MERGEFORMAT </w:instrText>
      </w:r>
      <w:r w:rsidR="006C4BE3">
        <w:fldChar w:fldCharType="separate"/>
      </w:r>
      <w:r w:rsidR="004F4A07"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w:t>
      </w:r>
      <w:r w:rsidR="00CE21EB">
        <w:t xml:space="preserve"> </w:t>
      </w:r>
      <w:r w:rsidR="00CE21EB" w:rsidRPr="00D55870">
        <w:t>Ponadto mając na uwadze dodatkowe środki oraz przewalutowanie Strategii na EURO,</w:t>
      </w:r>
      <w:r w:rsidRPr="00D55870">
        <w:t xml:space="preserve"> </w:t>
      </w:r>
      <w:r w:rsidR="00361B93" w:rsidRPr="00D55870">
        <w:t xml:space="preserve">budżet na realizację </w:t>
      </w:r>
      <w:r w:rsidR="009B04F8" w:rsidRPr="00D55870">
        <w:t xml:space="preserve">LSR </w:t>
      </w:r>
      <w:r w:rsidR="00361B93" w:rsidRPr="00654913">
        <w:t xml:space="preserve">wynosi </w:t>
      </w:r>
      <w:r w:rsidR="00F33F8F" w:rsidRPr="00654913">
        <w:rPr>
          <w:b/>
        </w:rPr>
        <w:t>2</w:t>
      </w:r>
      <w:r w:rsidR="00D23771" w:rsidRPr="00654913">
        <w:rPr>
          <w:b/>
        </w:rPr>
        <w:t> 828 000,00 euro</w:t>
      </w:r>
    </w:p>
    <w:p w14:paraId="12EC0811" w14:textId="68ADF562" w:rsidR="006511F7" w:rsidRDefault="00CE21EB" w:rsidP="00392D4C">
      <w:pPr>
        <w:spacing w:after="0"/>
      </w:pPr>
      <w:r>
        <w:t xml:space="preserve"> </w:t>
      </w:r>
      <w:r w:rsidR="00361B93">
        <w:t>.</w:t>
      </w:r>
      <w:r w:rsidR="006511F7">
        <w:t xml:space="preserve"> </w:t>
      </w:r>
    </w:p>
    <w:p w14:paraId="03FE2C27" w14:textId="71C4E08C" w:rsidR="00361B93" w:rsidRDefault="00361B93" w:rsidP="006511F7">
      <w:pPr>
        <w:spacing w:after="0"/>
        <w:ind w:firstLine="709"/>
      </w:pPr>
      <w:r>
        <w:t xml:space="preserve">Na projekty współpracy przeznaczono </w:t>
      </w:r>
      <w:r w:rsidR="00AF08DA" w:rsidRPr="00343978">
        <w:rPr>
          <w:b/>
          <w:bCs/>
        </w:rPr>
        <w:t xml:space="preserve">282 800,00 </w:t>
      </w:r>
      <w:r w:rsidR="00243707" w:rsidRPr="00343978">
        <w:rPr>
          <w:b/>
          <w:bCs/>
        </w:rPr>
        <w:t>euro*.</w:t>
      </w:r>
      <w:r w:rsidR="00243707">
        <w:t xml:space="preserve"> </w:t>
      </w:r>
      <w:r>
        <w:t>Na aktyw</w:t>
      </w:r>
      <w:r w:rsidR="006511F7">
        <w:t xml:space="preserve">izację planuje się przeznaczyć </w:t>
      </w:r>
      <w:r w:rsidR="00243707" w:rsidRPr="00D55870">
        <w:rPr>
          <w:b/>
          <w:bCs/>
        </w:rPr>
        <w:t>19 375,00 euro</w:t>
      </w:r>
      <w:r>
        <w:t xml:space="preserve"> zaś na pokrycie kosztów bieżących –</w:t>
      </w:r>
      <w:r w:rsidR="00243707" w:rsidRPr="00D55870">
        <w:rPr>
          <w:b/>
        </w:rPr>
        <w:t>512 485 euro</w:t>
      </w:r>
      <w:r w:rsidR="00243707">
        <w:rPr>
          <w:b/>
        </w:rPr>
        <w:t>.</w:t>
      </w:r>
      <w:r>
        <w:t xml:space="preserve"> Ze środków na pokrycie kosztów bieżących finansowane będą </w:t>
      </w:r>
      <w:r w:rsidR="00BB3884">
        <w:t>iż</w:t>
      </w:r>
      <w:r>
        <w:t xml:space="preserve">.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2724E780" w:rsidR="00361B93" w:rsidRPr="006451D5" w:rsidRDefault="006511F7" w:rsidP="006451D5">
      <w:pPr>
        <w:pStyle w:val="Akapitzlist"/>
        <w:numPr>
          <w:ilvl w:val="0"/>
          <w:numId w:val="52"/>
        </w:numPr>
        <w:spacing w:line="276" w:lineRule="auto"/>
        <w:rPr>
          <w:b/>
        </w:rPr>
      </w:pPr>
      <w:r>
        <w:t xml:space="preserve">Na cel ogólny I </w:t>
      </w:r>
      <w:r w:rsidRPr="00654913">
        <w:t xml:space="preserve">planuje się przeznaczyć </w:t>
      </w:r>
      <w:r w:rsidR="006372A9" w:rsidRPr="00BB4AC2">
        <w:rPr>
          <w:b/>
        </w:rPr>
        <w:t xml:space="preserve">1 383 924,42 </w:t>
      </w:r>
      <w:r w:rsidR="009B7060" w:rsidRPr="00BB4AC2">
        <w:rPr>
          <w:b/>
        </w:rPr>
        <w:t xml:space="preserve">euro </w:t>
      </w:r>
      <w:r w:rsidR="00E74CE8" w:rsidRPr="00654913">
        <w:t xml:space="preserve">w ramach budżetu </w:t>
      </w:r>
      <w:r w:rsidR="00361B93" w:rsidRPr="00654913">
        <w:t>– z uwagi na wagę zagadnień związanych</w:t>
      </w:r>
      <w:r w:rsidR="00243707" w:rsidRPr="00654913">
        <w:t xml:space="preserve"> </w:t>
      </w:r>
      <w:r w:rsidR="00361B93" w:rsidRPr="00654913">
        <w:t>ze wspieraniem przedsiębiorczości (w tym w sferze turystyki) i przeciwdziałaniem bezrobociu</w:t>
      </w:r>
      <w:r w:rsidR="00D55870" w:rsidRPr="00654913">
        <w:t>.</w:t>
      </w:r>
      <w:r w:rsidR="00794B5C" w:rsidRPr="00654913">
        <w:t xml:space="preserve"> Zakłada się, że udzielone wsparcie pozwoli na rozwój przedsiębiorczości</w:t>
      </w:r>
      <w:r w:rsidR="00EF7F2A" w:rsidRPr="00654913">
        <w:t>,</w:t>
      </w:r>
      <w:r w:rsidR="00794B5C" w:rsidRPr="00654913">
        <w:t xml:space="preserve"> z jednej strony</w:t>
      </w:r>
      <w:r w:rsidR="00EF7F2A" w:rsidRPr="00654913">
        <w:t xml:space="preserve"> poprzez</w:t>
      </w:r>
      <w:r w:rsidR="00794B5C" w:rsidRPr="00654913">
        <w:t xml:space="preserve"> </w:t>
      </w:r>
      <w:r w:rsidR="00DF324C" w:rsidRPr="00654913">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rsidRPr="00654913">
        <w:t>to j</w:t>
      </w:r>
      <w:r w:rsidR="00DF324C" w:rsidRPr="00654913">
        <w:t>est istotne</w:t>
      </w:r>
      <w:r w:rsidR="00DE4921" w:rsidRPr="00654913">
        <w:t>, ponieważ stwarza warunki do wykorzystania potencjału obszaru i do dywersyfikacji źródeł utrzymania dla gospodarstw domowych uzależnionych od dochodów z gospodarstw rolnych.</w:t>
      </w:r>
    </w:p>
    <w:p w14:paraId="6AFD7BCD" w14:textId="4DD1F0F1" w:rsidR="00654913" w:rsidRDefault="006511F7" w:rsidP="00654913">
      <w:pPr>
        <w:pStyle w:val="Akapitzlist"/>
        <w:numPr>
          <w:ilvl w:val="0"/>
          <w:numId w:val="52"/>
        </w:numPr>
        <w:spacing w:after="0" w:line="276" w:lineRule="auto"/>
      </w:pPr>
      <w:r w:rsidRPr="00654913">
        <w:t>Na cel ogólny nr II</w:t>
      </w:r>
      <w:r w:rsidR="00DE4921" w:rsidRPr="00654913">
        <w:t xml:space="preserve"> planuje się przeznaczyć</w:t>
      </w:r>
      <w:r w:rsidR="00A2076C">
        <w:t xml:space="preserve"> </w:t>
      </w:r>
      <w:r w:rsidR="006372A9" w:rsidRPr="00342140">
        <w:rPr>
          <w:rFonts w:eastAsia="Times New Roman" w:cs="Arial"/>
          <w:b/>
          <w:highlight w:val="yellow"/>
          <w:lang w:eastAsia="pl-PL"/>
        </w:rPr>
        <w:t xml:space="preserve">1 420 219,22 </w:t>
      </w:r>
      <w:commentRangeStart w:id="57"/>
      <w:r w:rsidR="009B7060" w:rsidRPr="00342140">
        <w:rPr>
          <w:rFonts w:eastAsia="Times New Roman" w:cs="Arial"/>
          <w:b/>
          <w:highlight w:val="yellow"/>
          <w:lang w:eastAsia="pl-PL"/>
        </w:rPr>
        <w:t>euro</w:t>
      </w:r>
      <w:commentRangeEnd w:id="57"/>
      <w:r w:rsidR="00342140">
        <w:rPr>
          <w:rStyle w:val="Odwoaniedokomentarza"/>
        </w:rPr>
        <w:commentReference w:id="57"/>
      </w:r>
      <w:r w:rsidR="009B7060" w:rsidRPr="00BB4AC2">
        <w:rPr>
          <w:rFonts w:eastAsia="Times New Roman" w:cs="Arial"/>
          <w:b/>
          <w:lang w:eastAsia="pl-PL"/>
        </w:rPr>
        <w:t xml:space="preserve"> </w:t>
      </w:r>
      <w:r w:rsidR="00E74CE8" w:rsidRPr="00654913">
        <w:t xml:space="preserve">w ramach budżetu </w:t>
      </w:r>
      <w:r w:rsidR="00BB3884">
        <w:t>–</w:t>
      </w:r>
      <w:r w:rsidR="00E74CE8" w:rsidRPr="00654913">
        <w:t xml:space="preserve"> Stworzenie czystego ekologicznie, estetycznego i poukładanego przestrzennie obszaru LGD jest kwestią istotną, ponieważ wpływa na warunki życia na obszarze</w:t>
      </w:r>
      <w:r w:rsidR="00723BB2" w:rsidRPr="00654913">
        <w:t>. Dostęp do oferty związanej ze spędzaniem czasu wolnego</w:t>
      </w:r>
      <w:r w:rsidR="00CA1ED0" w:rsidRPr="00654913">
        <w:t xml:space="preserve"> (usługi społeczne, kulturalne, </w:t>
      </w:r>
      <w:r w:rsidR="00723BB2" w:rsidRPr="00654913">
        <w:t xml:space="preserve">rekreacja i wypoczynek) jest jednym z czynników, które mogą wpłynąć na zahamowanie odpływu mieszkańców, a także na przyciągnięcie nowych mieszkańców. Rosnący nacisk na zdrowy styl życia i </w:t>
      </w:r>
      <w:r w:rsidR="00D5641A" w:rsidRPr="00654913">
        <w:t>swego rodzaju moda na aktywność i dbanie o siebie sprawiają, że konieczne staje się podejmowanie działań</w:t>
      </w:r>
      <w:r w:rsidR="00DC1EE3" w:rsidRPr="00654913">
        <w:t xml:space="preserve"> wspierających rozwój infrastruktury i oferty umożliwiającej zaspokojenie tego rodzaju potrzeb społecznych.</w:t>
      </w:r>
    </w:p>
    <w:p w14:paraId="41A64607" w14:textId="64471932" w:rsidR="00DC1EE3" w:rsidRPr="00A2076C" w:rsidRDefault="006511F7" w:rsidP="00A2076C">
      <w:pPr>
        <w:pStyle w:val="Akapitzlist"/>
        <w:numPr>
          <w:ilvl w:val="0"/>
          <w:numId w:val="52"/>
        </w:numPr>
        <w:spacing w:line="276" w:lineRule="auto"/>
        <w:rPr>
          <w:b/>
        </w:rPr>
      </w:pPr>
      <w:r w:rsidRPr="00654913">
        <w:t>Ne cel ogólny nr III planuje się przeznaczyć</w:t>
      </w:r>
      <w:r w:rsidR="00A2076C">
        <w:t xml:space="preserve"> </w:t>
      </w:r>
      <w:commentRangeStart w:id="58"/>
      <w:r w:rsidR="009B7060" w:rsidRPr="00044A84">
        <w:rPr>
          <w:b/>
          <w:bCs/>
        </w:rPr>
        <w:t>326 031,36 euro</w:t>
      </w:r>
      <w:r w:rsidR="009B7060" w:rsidRPr="00044A84">
        <w:t xml:space="preserve"> </w:t>
      </w:r>
      <w:commentRangeEnd w:id="58"/>
      <w:r w:rsidR="00342140">
        <w:rPr>
          <w:rStyle w:val="Odwoaniedokomentarza"/>
        </w:rPr>
        <w:commentReference w:id="58"/>
      </w:r>
      <w:r w:rsidR="00DC1EE3" w:rsidRPr="009B7060">
        <w:t>w</w:t>
      </w:r>
      <w:r w:rsidR="00DC1EE3" w:rsidRPr="00654913">
        <w:t xml:space="preserve"> ramach budżetu – wsparcie działań związanych</w:t>
      </w:r>
      <w:r w:rsidR="00620C18" w:rsidRPr="00654913">
        <w:t xml:space="preserve"> </w:t>
      </w:r>
      <w:r w:rsidR="001F57BF" w:rsidRPr="00654913">
        <w:t>z zachowanie</w:t>
      </w:r>
      <w:r w:rsidR="00EF7F2A" w:rsidRPr="00654913">
        <w:t>m</w:t>
      </w:r>
      <w:r w:rsidR="001F57BF" w:rsidRPr="00654913">
        <w:t xml:space="preserve"> dziedzictwa kulturowego i niemate</w:t>
      </w:r>
      <w:r w:rsidR="00EF7F2A" w:rsidRPr="00654913">
        <w:t>rialnego ma szczególne znaczenie</w:t>
      </w:r>
      <w:r w:rsidR="001F57BF" w:rsidRPr="00654913">
        <w:t xml:space="preserve"> dla podtrzymania tożsamości lokalnej i regionalnej. Pozwala na budowanie poczucia dumy z pochodzenia i dorobku kultury obszaru. Z drugiej strony pozwala zachęcać do poznawania innych kultur bez obawy,</w:t>
      </w:r>
      <w:r w:rsidR="001F57BF">
        <w:t xml:space="preserve"> że porównanie może przynieść negatywne skutki czy niechęć. Rosnąca mobilność społeczeństwa i poczucie anonimowości wymaga nakładów na propagowanie i budowanie postawy zaangażowanej i otwartej na współpracę. Kreowanie tego rodzaju postaw idzie w parze 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w sprawie szczegółowych warunków i trybu przyznawania pomocy finansowej w ramach poddziałania 19.3 ,,Przygotowanie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59" w:name="_Ref439105026"/>
      <w:bookmarkStart w:id="60" w:name="_Toc80969644"/>
      <w:r w:rsidRPr="00EC3619">
        <w:rPr>
          <w:color w:val="943634" w:themeColor="accent2" w:themeShade="BF"/>
          <w:sz w:val="24"/>
        </w:rPr>
        <w:t>Plan komunikacji</w:t>
      </w:r>
      <w:bookmarkEnd w:id="59"/>
      <w:bookmarkEnd w:id="60"/>
    </w:p>
    <w:p w14:paraId="167CA0D3" w14:textId="315454C9"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w:t>
      </w:r>
      <w:r w:rsidR="00BB3884">
        <w:t>iż</w:t>
      </w:r>
      <w:r w:rsidRPr="00283410">
        <w:t>. przedsiębiorców, organizacje pozarządowe, jednostki samorządu terytorialnego, mieszkańców, grupy defaworyzowane oraz repreze</w:t>
      </w:r>
      <w:r w:rsidR="00EF7F2A">
        <w:t xml:space="preserve">ntantów danych branż, </w:t>
      </w:r>
      <w:r w:rsidR="00EF7F2A">
        <w:br/>
      </w:r>
      <w:r w:rsidR="00BB3884">
        <w:t>iż</w:t>
      </w:r>
      <w:r w:rsidR="00EF7F2A">
        <w:t>. rolników</w:t>
      </w:r>
      <w:r w:rsidRPr="00283410">
        <w:t>.</w:t>
      </w:r>
    </w:p>
    <w:p w14:paraId="0B45797E" w14:textId="03527B6B" w:rsidR="008B19F5" w:rsidRDefault="008B19F5" w:rsidP="00392D4C">
      <w:pPr>
        <w:spacing w:after="0"/>
      </w:pPr>
    </w:p>
    <w:p w14:paraId="5A2F89D9" w14:textId="6CC83487" w:rsidR="00044A84" w:rsidRDefault="00044A84" w:rsidP="00392D4C">
      <w:pPr>
        <w:spacing w:after="0"/>
      </w:pPr>
    </w:p>
    <w:p w14:paraId="5794120F" w14:textId="77777777" w:rsidR="00044A84" w:rsidRDefault="00044A84"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246A41E5"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w:t>
      </w:r>
      <w:r>
        <w:lastRenderedPageBreak/>
        <w:t xml:space="preserve">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w:t>
      </w:r>
      <w:r w:rsidRPr="00654913">
        <w:t xml:space="preserve">LSR na lata </w:t>
      </w:r>
      <w:r w:rsidR="006511F7" w:rsidRPr="00654913">
        <w:t>2015</w:t>
      </w:r>
      <w:r w:rsidRPr="00654913">
        <w:t>-</w:t>
      </w:r>
      <w:r w:rsidR="00B94FA8" w:rsidRPr="00654913">
        <w:t>202</w:t>
      </w:r>
      <w:r w:rsidR="00883116" w:rsidRPr="00654913">
        <w:t>4</w:t>
      </w:r>
      <w:r w:rsidR="00B7379A" w:rsidRPr="00654913">
        <w:t>:</w:t>
      </w:r>
    </w:p>
    <w:p w14:paraId="6DB99285" w14:textId="6D1D9F65" w:rsidR="00B7379A" w:rsidRDefault="00EF7F2A" w:rsidP="00392D4C">
      <w:pPr>
        <w:spacing w:after="0"/>
      </w:pPr>
      <w:r>
        <w:t>- I połowa 2016 roku</w:t>
      </w:r>
      <w:r w:rsidR="00B7379A">
        <w:t xml:space="preserve"> </w:t>
      </w:r>
      <w:r w:rsidR="00BB3884">
        <w:t>–</w:t>
      </w:r>
      <w:r w:rsidR="00B7379A">
        <w:t xml:space="preserve"> poinformowanie potencjalnych beneficjentów o rozpoczęciu realizacji LSR,</w:t>
      </w:r>
    </w:p>
    <w:p w14:paraId="0336F91F" w14:textId="77777777" w:rsidR="00B7379A" w:rsidRDefault="00B7379A" w:rsidP="00392D4C">
      <w:pPr>
        <w:spacing w:after="0"/>
      </w:pPr>
      <w:r>
        <w:t>- I i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0CF2992B"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1EAAE08" w14:textId="0BA66DDD" w:rsidR="00BE2DAC" w:rsidRDefault="00BE2DAC" w:rsidP="00392D4C">
      <w:pPr>
        <w:spacing w:after="0"/>
      </w:pPr>
      <w:r w:rsidRPr="00311588">
        <w:t>- od 2022 roku – działania aktywizujące,</w:t>
      </w:r>
      <w:r>
        <w:t xml:space="preserve"> </w:t>
      </w:r>
    </w:p>
    <w:p w14:paraId="5BB20914" w14:textId="1FB03B3E" w:rsidR="00B7379A" w:rsidRDefault="00B7379A" w:rsidP="00392D4C">
      <w:pPr>
        <w:spacing w:after="0"/>
      </w:pPr>
      <w:r w:rsidRPr="00654913">
        <w:t xml:space="preserve">- </w:t>
      </w:r>
      <w:r w:rsidR="00BA61AB" w:rsidRPr="00654913">
        <w:t xml:space="preserve"> </w:t>
      </w:r>
      <w:r w:rsidR="00B94FA8" w:rsidRPr="00654913">
        <w:t>202</w:t>
      </w:r>
      <w:r w:rsidR="00883116" w:rsidRPr="00654913">
        <w:t>4</w:t>
      </w:r>
      <w:r w:rsidR="00B94FA8" w:rsidRPr="00654913">
        <w:t xml:space="preserve"> </w:t>
      </w:r>
      <w:r w:rsidR="00BA61AB" w:rsidRPr="00654913">
        <w:t>rok, podsumowanie</w:t>
      </w:r>
      <w:r w:rsidR="00BA61AB">
        <w:t xml:space="preserv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61" w:name="_Toc80969645"/>
      <w:r w:rsidRPr="004A72C7">
        <w:rPr>
          <w:color w:val="943634" w:themeColor="accent2" w:themeShade="BF"/>
          <w:sz w:val="24"/>
        </w:rPr>
        <w:t>Zintegrowanie</w:t>
      </w:r>
      <w:bookmarkEnd w:id="61"/>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35CA990A" w:rsidR="00D26487" w:rsidRPr="00C174DC" w:rsidRDefault="00D26487" w:rsidP="00D26487">
      <w:pPr>
        <w:pStyle w:val="Legenda"/>
      </w:pPr>
      <w:bookmarkStart w:id="62"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4F4A07">
        <w:rPr>
          <w:noProof/>
        </w:rPr>
        <w:t>21</w:t>
      </w:r>
      <w:r w:rsidR="00302B4A" w:rsidRPr="00C174DC">
        <w:rPr>
          <w:noProof/>
        </w:rPr>
        <w:fldChar w:fldCharType="end"/>
      </w:r>
      <w:r w:rsidRPr="00C174DC">
        <w:t xml:space="preserve"> Powiązanie celów LSR z innymi dokumentami strategicznymi</w:t>
      </w:r>
      <w:bookmarkEnd w:id="62"/>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4BB1042E"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w:t>
            </w:r>
            <w:r w:rsidR="00BB3884">
              <w:rPr>
                <w:b/>
              </w:rPr>
              <w:t>–</w:t>
            </w:r>
            <w:r w:rsidR="0073299A" w:rsidRPr="009F5E30">
              <w:rPr>
                <w:b/>
              </w:rPr>
              <w:t xml:space="preserve"> Wsparcie przedsiębiorczości mieszkańców Nadwiślański</w:t>
            </w:r>
            <w:r w:rsidR="00E005BF" w:rsidRPr="009F5E30">
              <w:rPr>
                <w:b/>
              </w:rPr>
              <w:t>ej Grupy Działania „E.O.CENOMA”</w:t>
            </w:r>
          </w:p>
        </w:tc>
        <w:tc>
          <w:tcPr>
            <w:tcW w:w="0" w:type="auto"/>
            <w:shd w:val="clear" w:color="auto" w:fill="D9D9D9" w:themeFill="background1" w:themeFillShade="D9"/>
            <w:vAlign w:val="center"/>
          </w:tcPr>
          <w:p w14:paraId="1C00D40F" w14:textId="782D4B81"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w:t>
            </w:r>
            <w:r w:rsidR="00BB3884">
              <w:rPr>
                <w:b/>
              </w:rPr>
              <w:t>–</w:t>
            </w:r>
            <w:r w:rsidR="0073299A" w:rsidRPr="009F5E30">
              <w:rPr>
                <w:b/>
              </w:rPr>
              <w:t xml:space="preserve"> Stworzenie czystego ekologicznie, estetycznego i poukładanego przestrzennie obszaru LGD</w:t>
            </w:r>
          </w:p>
        </w:tc>
        <w:tc>
          <w:tcPr>
            <w:tcW w:w="0" w:type="auto"/>
            <w:shd w:val="clear" w:color="auto" w:fill="D9D9D9" w:themeFill="background1" w:themeFillShade="D9"/>
            <w:vAlign w:val="center"/>
          </w:tcPr>
          <w:p w14:paraId="66D3F81F" w14:textId="0415F972" w:rsidR="0073299A" w:rsidRPr="009F5E30" w:rsidRDefault="00EF7F2A" w:rsidP="00C174DC">
            <w:pPr>
              <w:spacing w:before="120" w:after="120"/>
              <w:jc w:val="center"/>
              <w:rPr>
                <w:b/>
              </w:rPr>
            </w:pPr>
            <w:r>
              <w:rPr>
                <w:b/>
              </w:rPr>
              <w:t>Cel ogólny III</w:t>
            </w:r>
            <w:r w:rsidR="0073299A" w:rsidRPr="009F5E30">
              <w:rPr>
                <w:b/>
              </w:rPr>
              <w:t xml:space="preserve"> </w:t>
            </w:r>
            <w:r w:rsidR="00BB3884">
              <w:rPr>
                <w:b/>
              </w:rPr>
              <w:t>–</w:t>
            </w:r>
            <w:r w:rsidR="0073299A" w:rsidRPr="009F5E30">
              <w:rPr>
                <w:b/>
              </w:rPr>
              <w:t xml:space="preserve">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Cel I.3. Wzmocnienie warunków sprzyjających realizacji indywidualnych potrzeb  i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Oś II – Efektywne polityki  publiczne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Oś II – Efektywne polityki  publiczne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Tworzenie warunków dla rozprzestrzeniania procesów rozwojowychi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15D1A4FC" w:rsidR="00097FF7" w:rsidRPr="009F5E30" w:rsidRDefault="00097FF7" w:rsidP="00C174DC">
            <w:pPr>
              <w:jc w:val="center"/>
            </w:pPr>
            <w:r w:rsidRPr="009F5E30">
              <w:t xml:space="preserve">Regionalny Program Operacyjny Województwa Małopolskiego na lata 2014 </w:t>
            </w:r>
            <w:r w:rsidR="00BB3884">
              <w:t>–</w:t>
            </w:r>
            <w:r w:rsidRPr="009F5E30">
              <w:t xml:space="preserve">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 xml:space="preserve">3. Kreowanie innowacyjnej i atrakcyjnej oferty czasu wolnego dla wzmocnienia </w:t>
            </w:r>
            <w:r w:rsidRPr="009F5E30">
              <w:lastRenderedPageBreak/>
              <w:t>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r w:rsidRPr="009F5E30">
              <w:t>Subregionalny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40F0D1DD" w:rsidR="008A39A1" w:rsidRPr="009F5E30" w:rsidRDefault="008A39A1" w:rsidP="00C174DC">
            <w:pPr>
              <w:spacing w:before="120" w:after="120"/>
              <w:jc w:val="center"/>
            </w:pPr>
            <w:r w:rsidRPr="009F5E30">
              <w:t xml:space="preserve">Regionalny Program Operacyjny Województwa Świętokrzyskiego na lata 2014 </w:t>
            </w:r>
            <w:r w:rsidR="00BB3884">
              <w:t>–</w:t>
            </w:r>
            <w:r w:rsidRPr="009F5E30">
              <w:t xml:space="preserve">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lastRenderedPageBreak/>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lastRenderedPageBreak/>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r w:rsidR="005260AA" w:rsidRPr="005260AA">
        <w:t>O.CENOMA”.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057CBCB6" w:rsidR="005260AA" w:rsidRDefault="005260AA" w:rsidP="006511F7">
      <w:pPr>
        <w:pStyle w:val="Akapitzlist"/>
        <w:numPr>
          <w:ilvl w:val="0"/>
          <w:numId w:val="19"/>
        </w:numPr>
        <w:spacing w:after="0" w:line="276" w:lineRule="auto"/>
      </w:pPr>
      <w:r>
        <w:t>Zintegrowanie działań prowadzonych przez różne podmioty (rolnicy, przedsiębiorcy, JST, organizacje społeczne); zakłada się premiowanie zaangażowania osób należących do grup defarowyzowanych</w:t>
      </w:r>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w:t>
      </w:r>
      <w:r w:rsidR="00BB3884">
        <w:t>iż</w:t>
      </w:r>
      <w:r w:rsidR="00F1457E">
        <w:t xml:space="preserve">.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zachowań </w:t>
      </w:r>
      <w:r w:rsidR="007846F6" w:rsidRPr="00125E9B">
        <w:t>proekologicznych)</w:t>
      </w:r>
      <w:r w:rsidRPr="00125E9B">
        <w:t xml:space="preserve"> Odbiorcami nowych przestrzeni i wydarzeń będą wszyscy mieszkańcy, w tym także przedstaw</w:t>
      </w:r>
      <w:r w:rsidR="007846F6" w:rsidRPr="00125E9B">
        <w:t>iciele grup defaworyzowanych.</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defaworyzowanych.</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w realizację tych działań będą przede wszystkim  te,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6F2B3721"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w:t>
      </w:r>
      <w:r w:rsidR="00B94FA8" w:rsidRPr="00D55870">
        <w:t>2025</w:t>
      </w:r>
      <w:r w:rsidR="00B94FA8">
        <w:t xml:space="preserve"> </w:t>
      </w:r>
      <w:r w:rsidRPr="003D71F1">
        <w:t>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63" w:name="_Ref437547849"/>
      <w:bookmarkStart w:id="64" w:name="_Toc80969646"/>
      <w:r w:rsidRPr="001F28E4">
        <w:rPr>
          <w:color w:val="943634" w:themeColor="accent2" w:themeShade="BF"/>
          <w:sz w:val="24"/>
        </w:rPr>
        <w:t>Monitoring i ewaluacja</w:t>
      </w:r>
      <w:bookmarkEnd w:id="63"/>
      <w:bookmarkEnd w:id="64"/>
    </w:p>
    <w:p w14:paraId="43BD8C58" w14:textId="7CFE72C5"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w:t>
      </w:r>
      <w:r>
        <w:lastRenderedPageBreak/>
        <w:t>elementem oceny realizacji LSR jest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26827378"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Ocenie będzie podlegać</w:t>
      </w:r>
      <w:r w:rsidR="00A3683F">
        <w:rPr>
          <w:i/>
        </w:rPr>
        <w:t xml:space="preserve"> </w:t>
      </w:r>
      <w:r w:rsidR="00A4495D" w:rsidRPr="00DD4877">
        <w:rPr>
          <w:i/>
        </w:rPr>
        <w:t xml:space="preserve"> jakość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Z</w:t>
      </w:r>
      <w:r w:rsidR="00EA76E4" w:rsidRPr="0073593F">
        <w:t>a monitoring odpowiedzialny będzie Zarząd przy pomocy pracowników biura</w:t>
      </w:r>
      <w:r w:rsidR="00EE08F3" w:rsidRPr="0073593F">
        <w:t>.</w:t>
      </w:r>
      <w:r w:rsidR="00EA76E4" w:rsidRPr="0073593F">
        <w:t xml:space="preserve"> </w:t>
      </w:r>
      <w:r w:rsidR="006E6F19">
        <w:t>M</w:t>
      </w:r>
      <w:r w:rsidR="00EA76E4" w:rsidRPr="0073593F">
        <w:t>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w:t>
      </w:r>
    </w:p>
    <w:p w14:paraId="6D8C9A5D" w14:textId="657C1F9B" w:rsidR="00243707" w:rsidRPr="00D55870" w:rsidRDefault="006E6F19" w:rsidP="00243707">
      <w:r w:rsidRPr="00D55870">
        <w:t>Natomiast jeżeli chodzi o ewaluację</w:t>
      </w:r>
      <w:r w:rsidR="00243707" w:rsidRPr="00D55870">
        <w:t xml:space="preserve"> zewnętrzną powinien</w:t>
      </w:r>
      <w:r w:rsidRPr="00D55870">
        <w:t xml:space="preserve"> ją</w:t>
      </w:r>
      <w:r w:rsidR="00243707" w:rsidRPr="00D55870">
        <w:t xml:space="preserve"> przeprowadzić zewnętrzny ewaluator. Realizacja badania odbywa się jednokrotnie – w 2021 r. Ewaluacja zewnętrzna może zostać zlecona wspólnie, tj. badanie obejmuje kilka lub wszystkie LGD z terenu województwa.</w:t>
      </w:r>
    </w:p>
    <w:p w14:paraId="460ADC71" w14:textId="77777777" w:rsidR="00243707" w:rsidRPr="00D55870" w:rsidRDefault="00243707" w:rsidP="00243707">
      <w:r w:rsidRPr="00D55870">
        <w:t>Ewaluacja zewnętrzna dotyczyć będzie co najmniej następujących obszarów badawczych:</w:t>
      </w:r>
    </w:p>
    <w:p w14:paraId="29B7C23B" w14:textId="77777777" w:rsidR="00243707" w:rsidRPr="00D55870" w:rsidRDefault="00243707" w:rsidP="00243707">
      <w:pPr>
        <w:numPr>
          <w:ilvl w:val="0"/>
          <w:numId w:val="90"/>
        </w:numPr>
      </w:pPr>
      <w:r w:rsidRPr="00D55870">
        <w:t>ocena wpływu na kapitał społeczny; przedsiębiorczość; turystyka i dziedzictwo kulturowe; grupy defaworyzowane; innowacyjność; projekt współpracy; ocena funkcjonowania LGD; ocena procesu wdrażania; wartość dodana podejścia LEADER.</w:t>
      </w:r>
    </w:p>
    <w:p w14:paraId="09A3097C" w14:textId="77777777" w:rsidR="00243707" w:rsidRPr="00D55870" w:rsidRDefault="00243707" w:rsidP="00243707">
      <w:r w:rsidRPr="00D55870">
        <w:t>Podczas procesu badawczego zapewniona zostanie triangulacja metod i technik badawczych poprzez zastosowanie analizy danych zastanych, badań jakościowych oraz badań ilościowych.</w:t>
      </w:r>
    </w:p>
    <w:p w14:paraId="4EAF886D" w14:textId="47A42BC5" w:rsidR="00243707" w:rsidRPr="00D55870" w:rsidRDefault="00243707" w:rsidP="00243707">
      <w:r w:rsidRPr="00D55870">
        <w:t xml:space="preserve">W wyniku ewaluacji zewnętrznej sporządzony zostanie raport. </w:t>
      </w:r>
      <w:r w:rsidR="005E67CD" w:rsidRPr="005E67CD">
        <w:t>Ewaluacja zostanie przeprowadzona zgodnie z Wytycznymi nr 5/3/2017 w zakresie monitoringu i ewaluacji strategii rozwoju lokalnego kierowanego przez społeczność w ramach Programu Rozwoju Obszarów Wiejskich na lata 2014-2020.</w:t>
      </w:r>
    </w:p>
    <w:p w14:paraId="3C24F6F0" w14:textId="138E108C" w:rsidR="00243707" w:rsidRDefault="009B04F8" w:rsidP="005B1AC9">
      <w:r w:rsidRPr="00D55870">
        <w:t xml:space="preserve">Procedura dokonywania ewaluacji i monitoringu stanowi treść zał. </w:t>
      </w:r>
      <w:r w:rsidR="00BB3884" w:rsidRPr="00D55870">
        <w:t>N</w:t>
      </w:r>
      <w:r w:rsidRPr="00D55870">
        <w:t>r 2 do LSR.</w:t>
      </w:r>
      <w:r w:rsidR="00A23D79">
        <w:t xml:space="preserve"> </w:t>
      </w:r>
    </w:p>
    <w:p w14:paraId="0E3779DE" w14:textId="11477ABC" w:rsidR="00A23D79" w:rsidRDefault="00A23D79" w:rsidP="00A23D79">
      <w:pPr>
        <w:pStyle w:val="Legenda"/>
      </w:pPr>
      <w:bookmarkStart w:id="65" w:name="_Toc452975635"/>
      <w:r w:rsidRPr="009B04F8">
        <w:t xml:space="preserve">Tabela </w:t>
      </w:r>
      <w:r>
        <w:fldChar w:fldCharType="begin"/>
      </w:r>
      <w:r>
        <w:instrText xml:space="preserve"> SEQ Tabela \* ARABIC </w:instrText>
      </w:r>
      <w:r>
        <w:fldChar w:fldCharType="separate"/>
      </w:r>
      <w:r w:rsidR="004F4A07">
        <w:rPr>
          <w:noProof/>
        </w:rPr>
        <w:t>22</w:t>
      </w:r>
      <w:r>
        <w:rPr>
          <w:noProof/>
        </w:rPr>
        <w:fldChar w:fldCharType="end"/>
      </w:r>
      <w:r w:rsidRPr="009B04F8">
        <w:t xml:space="preserve"> </w:t>
      </w:r>
      <w:bookmarkStart w:id="66" w:name="_Hlk74215897"/>
      <w:r w:rsidRPr="009B04F8">
        <w:t>Ogólna charakterystyka zasad i procedur dokonywania monitoringu</w:t>
      </w:r>
      <w:bookmarkEnd w:id="65"/>
      <w:bookmarkEnd w:id="66"/>
      <w:r>
        <w:t>.</w:t>
      </w:r>
    </w:p>
    <w:tbl>
      <w:tblPr>
        <w:tblStyle w:val="Tabela-Siatka"/>
        <w:tblW w:w="0" w:type="auto"/>
        <w:jc w:val="center"/>
        <w:tblLayout w:type="fixed"/>
        <w:tblLook w:val="04A0" w:firstRow="1" w:lastRow="0" w:firstColumn="1" w:lastColumn="0" w:noHBand="0" w:noVBand="1"/>
      </w:tblPr>
      <w:tblGrid>
        <w:gridCol w:w="2122"/>
        <w:gridCol w:w="1701"/>
        <w:gridCol w:w="2835"/>
        <w:gridCol w:w="1485"/>
        <w:gridCol w:w="1960"/>
      </w:tblGrid>
      <w:tr w:rsidR="00A23D79" w:rsidRPr="00040994" w14:paraId="23A711C0" w14:textId="77777777" w:rsidTr="007B0B7C">
        <w:trPr>
          <w:trHeight w:val="431"/>
          <w:jc w:val="center"/>
        </w:trPr>
        <w:tc>
          <w:tcPr>
            <w:tcW w:w="10103" w:type="dxa"/>
            <w:gridSpan w:val="5"/>
            <w:shd w:val="clear" w:color="auto" w:fill="F2DBDB" w:themeFill="accent2" w:themeFillTint="33"/>
            <w:vAlign w:val="center"/>
          </w:tcPr>
          <w:p w14:paraId="55F49939" w14:textId="77777777" w:rsidR="00A23D79" w:rsidRPr="00D67BB5" w:rsidRDefault="00A23D79" w:rsidP="007B0B7C">
            <w:pPr>
              <w:jc w:val="center"/>
              <w:rPr>
                <w:b/>
              </w:rPr>
            </w:pPr>
            <w:r w:rsidRPr="00D67BB5">
              <w:rPr>
                <w:b/>
              </w:rPr>
              <w:t>MONITORING</w:t>
            </w:r>
          </w:p>
        </w:tc>
      </w:tr>
      <w:tr w:rsidR="00A23D79" w:rsidRPr="00040994" w14:paraId="095032C4" w14:textId="77777777" w:rsidTr="007B0B7C">
        <w:trPr>
          <w:trHeight w:val="2382"/>
          <w:jc w:val="center"/>
        </w:trPr>
        <w:tc>
          <w:tcPr>
            <w:tcW w:w="2122" w:type="dxa"/>
            <w:vAlign w:val="center"/>
          </w:tcPr>
          <w:p w14:paraId="5B60B7C2" w14:textId="77777777" w:rsidR="00A23D79" w:rsidRPr="00D67BB5" w:rsidRDefault="00A23D79" w:rsidP="007B0B7C">
            <w:pPr>
              <w:jc w:val="left"/>
              <w:rPr>
                <w:b/>
              </w:rPr>
            </w:pPr>
            <w:r w:rsidRPr="00D67BB5">
              <w:rPr>
                <w:b/>
              </w:rPr>
              <w:t>Harmonogram ogłaszania konkursów</w:t>
            </w:r>
          </w:p>
        </w:tc>
        <w:tc>
          <w:tcPr>
            <w:tcW w:w="1701" w:type="dxa"/>
            <w:vAlign w:val="center"/>
          </w:tcPr>
          <w:p w14:paraId="2876727B" w14:textId="77777777" w:rsidR="00A23D79" w:rsidRPr="00D67BB5" w:rsidRDefault="00A23D79" w:rsidP="007B0B7C">
            <w:pPr>
              <w:jc w:val="left"/>
            </w:pPr>
            <w:r w:rsidRPr="00D67BB5">
              <w:t>ocena własna</w:t>
            </w:r>
          </w:p>
        </w:tc>
        <w:tc>
          <w:tcPr>
            <w:tcW w:w="2835" w:type="dxa"/>
            <w:vAlign w:val="center"/>
          </w:tcPr>
          <w:p w14:paraId="6312ACD4" w14:textId="77777777" w:rsidR="00A23D79" w:rsidRPr="00D67BB5" w:rsidRDefault="00A23D79" w:rsidP="007B0B7C">
            <w:pPr>
              <w:pStyle w:val="Akapitzlist"/>
              <w:numPr>
                <w:ilvl w:val="0"/>
                <w:numId w:val="24"/>
              </w:numPr>
              <w:ind w:left="459"/>
              <w:jc w:val="left"/>
            </w:pPr>
            <w:r w:rsidRPr="00D67BB5">
              <w:t>dokumentacje konkursów</w:t>
            </w:r>
          </w:p>
          <w:p w14:paraId="5E7D1A2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00623666" w14:textId="77777777" w:rsidR="00A23D79" w:rsidRPr="00911E58" w:rsidRDefault="00A23D79" w:rsidP="007B0B7C">
            <w:pPr>
              <w:jc w:val="left"/>
            </w:pPr>
            <w:r w:rsidRPr="00CA1ED0">
              <w:t>na bieżąco, wyniki przedstawione w formie rocznych raportów</w:t>
            </w:r>
          </w:p>
        </w:tc>
        <w:tc>
          <w:tcPr>
            <w:tcW w:w="1960" w:type="dxa"/>
            <w:vAlign w:val="center"/>
          </w:tcPr>
          <w:p w14:paraId="52CD98CE" w14:textId="77777777" w:rsidR="00A23D79" w:rsidRPr="00D67BB5" w:rsidRDefault="00A23D79" w:rsidP="007B0B7C">
            <w:pPr>
              <w:pStyle w:val="Akapitzlist"/>
              <w:numPr>
                <w:ilvl w:val="0"/>
                <w:numId w:val="25"/>
              </w:numPr>
              <w:ind w:left="328"/>
              <w:jc w:val="left"/>
            </w:pPr>
            <w:r w:rsidRPr="00D67BB5">
              <w:t>zgodność z harmonogramem konkursów,</w:t>
            </w:r>
          </w:p>
          <w:p w14:paraId="346C080E" w14:textId="77777777" w:rsidR="00A23D79" w:rsidRPr="00D67BB5" w:rsidRDefault="00A23D79" w:rsidP="007B0B7C">
            <w:pPr>
              <w:pStyle w:val="Akapitzlist"/>
              <w:numPr>
                <w:ilvl w:val="0"/>
                <w:numId w:val="25"/>
              </w:numPr>
              <w:ind w:left="328"/>
              <w:jc w:val="left"/>
            </w:pPr>
            <w:r w:rsidRPr="00D67BB5">
              <w:t>stopień realizacji wskaźników i celów</w:t>
            </w:r>
          </w:p>
          <w:p w14:paraId="2F7DD48F" w14:textId="77777777" w:rsidR="00A23D79" w:rsidRPr="00D67BB5" w:rsidRDefault="00A23D79" w:rsidP="007B0B7C">
            <w:pPr>
              <w:pStyle w:val="Akapitzlist"/>
              <w:numPr>
                <w:ilvl w:val="0"/>
                <w:numId w:val="25"/>
              </w:numPr>
              <w:ind w:left="328"/>
              <w:jc w:val="left"/>
            </w:pPr>
            <w:r w:rsidRPr="00D67BB5">
              <w:t>stopień wykorzystania budżetu</w:t>
            </w:r>
          </w:p>
        </w:tc>
      </w:tr>
      <w:tr w:rsidR="00A23D79" w:rsidRPr="00040994" w14:paraId="31BC7F86" w14:textId="77777777" w:rsidTr="007B0B7C">
        <w:trPr>
          <w:trHeight w:val="2362"/>
          <w:jc w:val="center"/>
        </w:trPr>
        <w:tc>
          <w:tcPr>
            <w:tcW w:w="2122" w:type="dxa"/>
            <w:vAlign w:val="center"/>
          </w:tcPr>
          <w:p w14:paraId="64B8413F" w14:textId="77777777" w:rsidR="00A23D79" w:rsidRPr="00D67BB5" w:rsidRDefault="00A23D79" w:rsidP="007B0B7C">
            <w:pPr>
              <w:jc w:val="left"/>
              <w:rPr>
                <w:b/>
              </w:rPr>
            </w:pPr>
            <w:r w:rsidRPr="00D67BB5">
              <w:rPr>
                <w:b/>
              </w:rPr>
              <w:lastRenderedPageBreak/>
              <w:t>Budżet LGD i wskaźniki realizacji Strategii</w:t>
            </w:r>
          </w:p>
        </w:tc>
        <w:tc>
          <w:tcPr>
            <w:tcW w:w="1701" w:type="dxa"/>
            <w:vAlign w:val="center"/>
          </w:tcPr>
          <w:p w14:paraId="0BAC08FF" w14:textId="77777777" w:rsidR="00A23D79" w:rsidRPr="00D67BB5" w:rsidRDefault="00A23D79" w:rsidP="007B0B7C">
            <w:pPr>
              <w:jc w:val="left"/>
            </w:pPr>
            <w:r w:rsidRPr="00D67BB5">
              <w:t>ocena własna</w:t>
            </w:r>
          </w:p>
        </w:tc>
        <w:tc>
          <w:tcPr>
            <w:tcW w:w="2835" w:type="dxa"/>
            <w:vAlign w:val="center"/>
          </w:tcPr>
          <w:p w14:paraId="61E1E2D2" w14:textId="77777777" w:rsidR="00A23D79" w:rsidRPr="00D67BB5" w:rsidRDefault="00A23D79" w:rsidP="007B0B7C">
            <w:pPr>
              <w:pStyle w:val="Akapitzlist"/>
              <w:numPr>
                <w:ilvl w:val="0"/>
                <w:numId w:val="24"/>
              </w:numPr>
              <w:ind w:left="459"/>
              <w:jc w:val="left"/>
            </w:pPr>
            <w:r w:rsidRPr="00D67BB5">
              <w:t>dokumentacje konkursów</w:t>
            </w:r>
          </w:p>
          <w:p w14:paraId="31C7775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4C3B2C43" w14:textId="77777777" w:rsidR="00A23D79" w:rsidRPr="00911E58" w:rsidRDefault="00A23D79" w:rsidP="007B0B7C">
            <w:pPr>
              <w:jc w:val="left"/>
            </w:pPr>
            <w:r w:rsidRPr="00D67BB5">
              <w:t xml:space="preserve">na </w:t>
            </w:r>
            <w:r w:rsidRPr="00CA1ED0">
              <w:t>bieżąco, wyniki przedstawione w formie rocznych raportów</w:t>
            </w:r>
          </w:p>
        </w:tc>
        <w:tc>
          <w:tcPr>
            <w:tcW w:w="1960" w:type="dxa"/>
            <w:vAlign w:val="center"/>
          </w:tcPr>
          <w:p w14:paraId="151DDB63" w14:textId="77777777" w:rsidR="00A23D79" w:rsidRPr="00D67BB5" w:rsidRDefault="00A23D79" w:rsidP="007B0B7C">
            <w:pPr>
              <w:pStyle w:val="Akapitzlist"/>
              <w:numPr>
                <w:ilvl w:val="0"/>
                <w:numId w:val="25"/>
              </w:numPr>
              <w:ind w:left="328"/>
              <w:jc w:val="left"/>
            </w:pPr>
            <w:r w:rsidRPr="00D67BB5">
              <w:t>zgodność z harmonogramem konkursów,</w:t>
            </w:r>
          </w:p>
          <w:p w14:paraId="35761EA9" w14:textId="77777777" w:rsidR="00A23D79" w:rsidRPr="00D67BB5" w:rsidRDefault="00A23D79" w:rsidP="007B0B7C">
            <w:pPr>
              <w:pStyle w:val="Akapitzlist"/>
              <w:numPr>
                <w:ilvl w:val="0"/>
                <w:numId w:val="25"/>
              </w:numPr>
              <w:ind w:left="328"/>
              <w:jc w:val="left"/>
            </w:pPr>
            <w:r w:rsidRPr="00D67BB5">
              <w:t>stopień realizacji wskaźników i celów</w:t>
            </w:r>
          </w:p>
          <w:p w14:paraId="0F830DFE" w14:textId="77777777" w:rsidR="00A23D79" w:rsidRPr="00D67BB5" w:rsidRDefault="00A23D79" w:rsidP="007B0B7C">
            <w:pPr>
              <w:pStyle w:val="Akapitzlist"/>
              <w:numPr>
                <w:ilvl w:val="0"/>
                <w:numId w:val="25"/>
              </w:numPr>
              <w:ind w:left="328"/>
              <w:jc w:val="left"/>
            </w:pPr>
            <w:r w:rsidRPr="00D67BB5">
              <w:t>stopień wykorzystania budżetu</w:t>
            </w:r>
          </w:p>
        </w:tc>
      </w:tr>
    </w:tbl>
    <w:p w14:paraId="6F405EA3" w14:textId="77777777" w:rsidR="00A23D79" w:rsidRDefault="00A23D79" w:rsidP="005B1AC9"/>
    <w:p w14:paraId="79683E77" w14:textId="36568F16" w:rsidR="00BA61AB" w:rsidRPr="009B04F8" w:rsidRDefault="00A23D79" w:rsidP="00A23D79">
      <w:pPr>
        <w:pStyle w:val="rdo"/>
      </w:pPr>
      <w:r>
        <w:t>Źródło: Opracowanie własne</w:t>
      </w:r>
    </w:p>
    <w:p w14:paraId="2F566E25" w14:textId="77777777" w:rsidR="00A23D79" w:rsidRDefault="00A23D79" w:rsidP="00D55870"/>
    <w:p w14:paraId="6119D47B" w14:textId="17C9AF4A" w:rsidR="004D3C39" w:rsidRDefault="00BE0C48" w:rsidP="00D55870">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„E.O.CENOMA”.</w:t>
      </w:r>
    </w:p>
    <w:p w14:paraId="36F955D1" w14:textId="77777777" w:rsidR="004D3C39" w:rsidRDefault="004D3C39">
      <w:pPr>
        <w:jc w:val="left"/>
      </w:pPr>
      <w:r>
        <w:t>Zaplanowany system monitoringu będzie się opierać na zasadach:</w:t>
      </w:r>
    </w:p>
    <w:p w14:paraId="165DF251" w14:textId="77777777" w:rsidR="004D3C39" w:rsidRDefault="004D3C39" w:rsidP="00D55870">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D55870">
      <w:pPr>
        <w:pStyle w:val="Akapitzlist"/>
        <w:numPr>
          <w:ilvl w:val="0"/>
          <w:numId w:val="38"/>
        </w:numPr>
      </w:pPr>
      <w:r>
        <w:t>obiektywności – analiza wskaźników porównawczych,</w:t>
      </w:r>
    </w:p>
    <w:p w14:paraId="203D435D" w14:textId="77777777" w:rsidR="004D3C39" w:rsidRDefault="004D3C39" w:rsidP="00D55870">
      <w:pPr>
        <w:pStyle w:val="Akapitzlist"/>
        <w:numPr>
          <w:ilvl w:val="0"/>
          <w:numId w:val="38"/>
        </w:numPr>
      </w:pPr>
      <w:r>
        <w:t>realizmu – z uwzględnieniem realnych warunków realizacji działań,</w:t>
      </w:r>
    </w:p>
    <w:p w14:paraId="694E03D9" w14:textId="77777777" w:rsidR="004D3C39" w:rsidRDefault="004D3C39" w:rsidP="00D55870">
      <w:pPr>
        <w:pStyle w:val="Akapitzlist"/>
        <w:numPr>
          <w:ilvl w:val="0"/>
          <w:numId w:val="38"/>
        </w:numPr>
      </w:pPr>
      <w:r>
        <w:t xml:space="preserve">aktualności – gromadzenie informacji w sposób ciągły, bazowanie </w:t>
      </w:r>
      <w:r w:rsidR="008710A7">
        <w:t>na aktualnych informacjach,</w:t>
      </w:r>
    </w:p>
    <w:p w14:paraId="70F69D75" w14:textId="2222BF50" w:rsidR="008710A7" w:rsidRDefault="008710A7" w:rsidP="00D55870">
      <w:pPr>
        <w:pStyle w:val="Akapitzlist"/>
        <w:numPr>
          <w:ilvl w:val="0"/>
          <w:numId w:val="38"/>
        </w:numPr>
      </w:pPr>
      <w:r>
        <w:t xml:space="preserve">elastyczności </w:t>
      </w:r>
      <w:r w:rsidR="00BB3884">
        <w:t>–</w:t>
      </w:r>
      <w:r>
        <w:t xml:space="preserve"> system dostosowywany do zachodzących zmian,</w:t>
      </w:r>
    </w:p>
    <w:p w14:paraId="4003747C" w14:textId="77777777" w:rsidR="008710A7" w:rsidRDefault="008710A7" w:rsidP="00D55870">
      <w:pPr>
        <w:pStyle w:val="Akapitzlist"/>
        <w:numPr>
          <w:ilvl w:val="0"/>
          <w:numId w:val="38"/>
        </w:numPr>
      </w:pPr>
      <w:r>
        <w:t>koordynowania informacji –monitorowanie w sposób nie zakłócający normalnego toku prowadzonych prac,</w:t>
      </w:r>
    </w:p>
    <w:p w14:paraId="5F9890F0" w14:textId="77777777" w:rsidR="008710A7" w:rsidRDefault="008710A7" w:rsidP="00D55870">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D55870">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D55870">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D55870">
      <w:pPr>
        <w:numPr>
          <w:ilvl w:val="0"/>
          <w:numId w:val="53"/>
        </w:numPr>
        <w:spacing w:before="120" w:after="120" w:line="240" w:lineRule="auto"/>
        <w:contextualSpacing/>
      </w:pPr>
      <w:r w:rsidRPr="00A3683F">
        <w:t>zasadami oceny i wyboru grantobiorców, operacji własnych i operacji w ramach poddziałania „Wsparcie na wdrażanie operacji w ramach strategii rozwoju lokalnego kierowanego przez społeczność”,</w:t>
      </w:r>
    </w:p>
    <w:p w14:paraId="788A8F4C" w14:textId="16333C63" w:rsidR="008073DE" w:rsidRPr="00A3683F" w:rsidRDefault="008073DE" w:rsidP="008073DE">
      <w:r w:rsidRPr="00A3683F">
        <w:t xml:space="preserve">Udział w szkoleniach pozwoli członkom organu decyzyjnego na zdobycie niezbędnej wiedzy, </w:t>
      </w:r>
      <w:r w:rsidR="00BB3884">
        <w:t>iż</w:t>
      </w:r>
      <w:r w:rsidRPr="00A3683F">
        <w:t xml:space="preserve">. na potrzeby testu wiedzy </w:t>
      </w:r>
      <w:r w:rsidRPr="00A3683F">
        <w:br/>
        <w:t>z zakresu obowiązujących przepisów regulujących problematykę PROW 2014-2020 oraz z zakresu LSR, obowiązujących procedur wyboru i kryteriów wyboru.</w:t>
      </w:r>
    </w:p>
    <w:p w14:paraId="76A8437A" w14:textId="14502FCE" w:rsidR="008073DE" w:rsidRPr="00A3683F" w:rsidRDefault="008073DE" w:rsidP="008073DE">
      <w:r w:rsidRPr="00A3683F">
        <w:t xml:space="preserve">Planuje się, że pracownicy skorzystają ze szkoleń </w:t>
      </w:r>
      <w:r w:rsidR="00BB3884">
        <w:t>iż</w:t>
      </w:r>
      <w:r w:rsidRPr="00A3683F">
        <w:t>.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„E.O.CENOMA”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7" w:name="_Toc80969647"/>
      <w:r w:rsidRPr="001F28E4">
        <w:rPr>
          <w:color w:val="943634" w:themeColor="accent2" w:themeShade="BF"/>
          <w:sz w:val="24"/>
        </w:rPr>
        <w:t>Strategiczna ocena oddziaływania na środowisko</w:t>
      </w:r>
      <w:bookmarkEnd w:id="67"/>
    </w:p>
    <w:p w14:paraId="1419E31D" w14:textId="466EDE40" w:rsidR="00103033" w:rsidRDefault="00AD7987" w:rsidP="00D442D5">
      <w:r w:rsidRPr="00AD7987">
        <w:t xml:space="preserve">Projekty strategii, jako dokumentów, których realizacja może potencjalnie znacząco wpływać na środowisko, mogą wymagać, </w:t>
      </w:r>
      <w:r w:rsidR="00A3683F">
        <w:br/>
      </w:r>
      <w:r w:rsidRPr="00AD7987">
        <w:t>na etapie projektowania, poddania ich treści strategicznej ocenie oddziaływania na środowisko. Przedmiotowe przepisy uzależniają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w:t>
      </w:r>
      <w:r w:rsidR="00BB3884">
        <w:t>iż</w:t>
      </w:r>
      <w:r w:rsidR="00EC6307" w:rsidRPr="00EC6307">
        <w:t xml:space="preserve">. 47 i 49 oraz </w:t>
      </w:r>
      <w:r w:rsidR="00BB3884">
        <w:t>iż</w:t>
      </w:r>
      <w:r w:rsidR="00EC6307" w:rsidRPr="00EC6307">
        <w:t xml:space="preserve">.57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r w:rsidR="009C733C">
        <w:t xml:space="preserve">t.j.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 xml:space="preserve">w trakcie ich realizacji (lokalizacja, skala, </w:t>
      </w:r>
      <w:r w:rsidR="00BB3884">
        <w:t>iż</w:t>
      </w:r>
      <w:r w:rsidR="00EC6307">
        <w:t xml:space="preserve">.) – na obecnym etapie nie ma możliwości określenia dokładnych operacji, ich beneficjentów czy lokalizacji. Jednocześnie każdy beneficjent będzie zobowiązany do </w:t>
      </w:r>
      <w:r w:rsidR="00EC6307">
        <w:lastRenderedPageBreak/>
        <w:t>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mi lokalnymi, subregionalnymi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w:t>
      </w:r>
      <w:r w:rsidR="00BB3884">
        <w:t>iż</w:t>
      </w:r>
      <w:r w:rsidR="00103033" w:rsidRPr="00103033">
        <w:t xml:space="preserve">.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„E.O.CENOMA”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10EF7385" w:rsidR="00DA0754" w:rsidRDefault="00DA0754" w:rsidP="00DA0754">
      <w:r>
        <w:t xml:space="preserve">Na terenie Nadwiślańskiej Grupy Działania „E.O.CENOMA”,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w:t>
      </w:r>
      <w:r w:rsidR="00BB3884">
        <w:t>iż</w:t>
      </w:r>
      <w:r>
        <w:t>. dąb szypułkowy, (gmina Bochnia, Rzezawa, Nowe Brzesko, Drwinia, Szczurowa), lipa drobnolistna, (gmina Bochnia, Drwinia, Szczurowa), topola biała, (gmina Bochnia), sosna wejmutka,</w:t>
      </w:r>
      <w:r w:rsidR="00172258">
        <w:t xml:space="preserve"> </w:t>
      </w:r>
      <w:r>
        <w:t>(gmina Bochnia), żywotnik zachodni, (gmina Bochnia).</w:t>
      </w:r>
    </w:p>
    <w:p w14:paraId="467795CB" w14:textId="78193A7E" w:rsidR="00BA61AB" w:rsidRDefault="009C733C" w:rsidP="004A72C7">
      <w:r w:rsidRPr="009C733C">
        <w:lastRenderedPageBreak/>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„E.O.CENOMA”</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r w:rsidR="0076005A" w:rsidRPr="00291B01">
        <w:rPr>
          <w:b/>
          <w:i/>
          <w:noProof/>
          <w:lang w:eastAsia="pl-PL"/>
        </w:rPr>
        <w:drawing>
          <wp:anchor distT="0" distB="0" distL="114300" distR="114300" simplePos="0" relativeHeight="251663360" behindDoc="1" locked="0" layoutInCell="1" allowOverlap="1" wp14:anchorId="527015C4" wp14:editId="239B5F01">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r w:rsidR="004D6C6A">
        <w:t>.</w:t>
      </w:r>
    </w:p>
    <w:p w14:paraId="7AE5ED4E" w14:textId="61CDBB26" w:rsidR="004D6C6A" w:rsidRDefault="004D6C6A" w:rsidP="004A72C7"/>
    <w:p w14:paraId="2C919DB6" w14:textId="695C2116" w:rsidR="004D6C6A" w:rsidRDefault="004D6C6A" w:rsidP="004A72C7"/>
    <w:p w14:paraId="0E6E3E42" w14:textId="365727B8" w:rsidR="004D6C6A" w:rsidRDefault="004D6C6A" w:rsidP="004A72C7"/>
    <w:p w14:paraId="489B8B18" w14:textId="1233FBFA" w:rsidR="004D6C6A" w:rsidRDefault="004D6C6A" w:rsidP="004A72C7"/>
    <w:p w14:paraId="6F565AA4" w14:textId="5EE047F4" w:rsidR="004D6C6A" w:rsidRDefault="004D6C6A" w:rsidP="004A72C7"/>
    <w:p w14:paraId="5D353794" w14:textId="5DA1FDBC" w:rsidR="004D6C6A" w:rsidRDefault="004D6C6A" w:rsidP="004A72C7"/>
    <w:p w14:paraId="2A8FEE63" w14:textId="6EB924AD" w:rsidR="004D6C6A" w:rsidRDefault="004D6C6A" w:rsidP="004A72C7"/>
    <w:p w14:paraId="4FC10372" w14:textId="3AAE1D55" w:rsidR="004D6C6A" w:rsidRDefault="004D6C6A" w:rsidP="004A72C7"/>
    <w:p w14:paraId="44A81574" w14:textId="7F4BD93B" w:rsidR="004D6C6A" w:rsidRDefault="004D6C6A" w:rsidP="004A72C7"/>
    <w:p w14:paraId="1BD9A153" w14:textId="070EAE6B" w:rsidR="004D6C6A" w:rsidRDefault="004D6C6A" w:rsidP="004A72C7"/>
    <w:p w14:paraId="5945FA5D" w14:textId="6CA2A42A" w:rsidR="004D6C6A" w:rsidRDefault="004D6C6A" w:rsidP="004A72C7"/>
    <w:p w14:paraId="3680CC0E" w14:textId="0621050A" w:rsidR="004D6C6A" w:rsidRDefault="004D6C6A" w:rsidP="004A72C7"/>
    <w:p w14:paraId="3BCAFCD7" w14:textId="7552A463" w:rsidR="004D6C6A" w:rsidRDefault="004D6C6A" w:rsidP="004A72C7"/>
    <w:p w14:paraId="7E795376" w14:textId="0F83CC7B" w:rsidR="004D6C6A" w:rsidRDefault="004D6C6A" w:rsidP="004A72C7"/>
    <w:p w14:paraId="4E4852D7" w14:textId="479ED8DF" w:rsidR="004D6C6A" w:rsidRDefault="004D6C6A" w:rsidP="004A72C7"/>
    <w:p w14:paraId="33F2C9E4" w14:textId="0437F25E" w:rsidR="004D6C6A" w:rsidRDefault="004D6C6A" w:rsidP="004A72C7"/>
    <w:p w14:paraId="7159BF03" w14:textId="1B01BF24" w:rsidR="004D6C6A" w:rsidRDefault="004D6C6A" w:rsidP="004A72C7"/>
    <w:p w14:paraId="2D0E9508" w14:textId="23781C4A" w:rsidR="004D6C6A" w:rsidRDefault="004D6C6A" w:rsidP="004A72C7"/>
    <w:p w14:paraId="51E20831" w14:textId="67611A50" w:rsidR="004D6C6A" w:rsidRDefault="004D6C6A" w:rsidP="004A72C7"/>
    <w:p w14:paraId="133B5917" w14:textId="66D57BA7" w:rsidR="004D6C6A" w:rsidRDefault="004D6C6A" w:rsidP="004A72C7"/>
    <w:p w14:paraId="26F5ADA1" w14:textId="3A12CBE9" w:rsidR="004D6C6A" w:rsidRDefault="004D6C6A" w:rsidP="004A72C7"/>
    <w:p w14:paraId="7E257BFD" w14:textId="7F128AA6" w:rsidR="004D6C6A" w:rsidRDefault="004D6C6A" w:rsidP="004A72C7"/>
    <w:p w14:paraId="055DF852" w14:textId="010C1891" w:rsidR="004D6C6A" w:rsidRDefault="004D6C6A" w:rsidP="004A72C7"/>
    <w:p w14:paraId="48171DAF" w14:textId="39DAA675" w:rsidR="004D6C6A" w:rsidRDefault="004D6C6A" w:rsidP="004A72C7"/>
    <w:p w14:paraId="14309A51" w14:textId="279CD7AA" w:rsidR="004D6C6A" w:rsidRDefault="004D6C6A" w:rsidP="004A72C7"/>
    <w:p w14:paraId="470A5E1D" w14:textId="73C951B4" w:rsidR="004D6C6A" w:rsidRDefault="004D6C6A" w:rsidP="004A72C7"/>
    <w:p w14:paraId="0D50580F" w14:textId="5E4F000E" w:rsidR="004D6C6A" w:rsidRDefault="004D6C6A" w:rsidP="004A72C7"/>
    <w:p w14:paraId="17C1F34D" w14:textId="069F9F20" w:rsidR="004D6C6A" w:rsidRDefault="004D6C6A" w:rsidP="004A72C7"/>
    <w:p w14:paraId="34A85369" w14:textId="3894B33E" w:rsidR="004D6C6A" w:rsidRDefault="004D6C6A" w:rsidP="004A72C7"/>
    <w:p w14:paraId="3BAD3208" w14:textId="7E6534F2" w:rsidR="004D6C6A" w:rsidRDefault="004D6C6A" w:rsidP="004A72C7"/>
    <w:p w14:paraId="0BAD122A" w14:textId="099E9E9E" w:rsidR="004D6C6A" w:rsidRDefault="004D6C6A" w:rsidP="004A72C7"/>
    <w:p w14:paraId="2537C035" w14:textId="66D57C8E" w:rsidR="004D6C6A" w:rsidRDefault="004D6C6A" w:rsidP="004A72C7"/>
    <w:p w14:paraId="2718427B" w14:textId="68BB3BED" w:rsidR="004D6C6A" w:rsidRDefault="004D6C6A" w:rsidP="004A72C7"/>
    <w:p w14:paraId="71F6EBBB" w14:textId="28BE4FB5" w:rsidR="004D6C6A" w:rsidRDefault="004D6C6A" w:rsidP="004A72C7"/>
    <w:p w14:paraId="2804A673" w14:textId="55725F7F" w:rsidR="004D6C6A" w:rsidRDefault="004D6C6A" w:rsidP="004A72C7"/>
    <w:p w14:paraId="1FC65D2F" w14:textId="77777777" w:rsidR="004D6C6A" w:rsidRDefault="004D6C6A" w:rsidP="004A72C7"/>
    <w:p w14:paraId="74BA75B8" w14:textId="77777777" w:rsidR="00BA61AB" w:rsidRDefault="00BA61AB" w:rsidP="004A72C7"/>
    <w:p w14:paraId="3043000B" w14:textId="77777777" w:rsidR="00BA61AB" w:rsidRDefault="00BA61AB" w:rsidP="004A72C7"/>
    <w:p w14:paraId="4F219505" w14:textId="77777777" w:rsidR="00F1763A" w:rsidRPr="00F1763A" w:rsidRDefault="00F1763A" w:rsidP="00F1763A"/>
    <w:p w14:paraId="0118E7B2" w14:textId="6A03F423" w:rsidR="00F33E7B" w:rsidRPr="004A72C7" w:rsidRDefault="00F33E7B" w:rsidP="000C263E">
      <w:pPr>
        <w:pStyle w:val="Nagwek1"/>
        <w:numPr>
          <w:ilvl w:val="0"/>
          <w:numId w:val="0"/>
        </w:numPr>
        <w:spacing w:before="0"/>
        <w:rPr>
          <w:color w:val="943634" w:themeColor="accent2" w:themeShade="BF"/>
          <w:sz w:val="24"/>
        </w:rPr>
      </w:pPr>
      <w:bookmarkStart w:id="68" w:name="_Toc80969648"/>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8"/>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31498919" w:rsidR="00EC1896" w:rsidRDefault="00EC1896" w:rsidP="00F030F3">
      <w:pPr>
        <w:pStyle w:val="Akapitzlist"/>
        <w:numPr>
          <w:ilvl w:val="0"/>
          <w:numId w:val="31"/>
        </w:numPr>
      </w:pPr>
      <w:r>
        <w:t xml:space="preserve">Regionalny Program Operacyjny Województwa Małopolskiego na lata 2014 </w:t>
      </w:r>
      <w:r w:rsidR="00BB3884">
        <w:t>–</w:t>
      </w:r>
      <w:r>
        <w:t xml:space="preserve">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r>
        <w:t>Subregionalny Program Rozwoju na lata 2014-2020</w:t>
      </w:r>
    </w:p>
    <w:p w14:paraId="14691C1E" w14:textId="17927BF9" w:rsidR="00EC1896" w:rsidRDefault="00EC1896" w:rsidP="00F030F3">
      <w:pPr>
        <w:pStyle w:val="Akapitzlist"/>
        <w:numPr>
          <w:ilvl w:val="0"/>
          <w:numId w:val="31"/>
        </w:numPr>
      </w:pPr>
      <w:r>
        <w:t xml:space="preserve">Regionalny Program Operacyjny Województwa Świętokrzyskiego na lata 2014 </w:t>
      </w:r>
      <w:r w:rsidR="00BB3884">
        <w:t>–</w:t>
      </w:r>
      <w:r>
        <w:t xml:space="preserve">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0FEF8338" w:rsidR="00072D0A" w:rsidRDefault="00000000" w:rsidP="00F030F3">
      <w:pPr>
        <w:pStyle w:val="Akapitzlist"/>
        <w:numPr>
          <w:ilvl w:val="0"/>
          <w:numId w:val="31"/>
        </w:numPr>
      </w:pPr>
      <w:hyperlink r:id="rId29" w:history="1">
        <w:r w:rsidR="00BB3884" w:rsidRPr="00F20EC5">
          <w:rPr>
            <w:rStyle w:val="Hipercze"/>
          </w:rPr>
          <w:t>http://stat</w:t>
        </w:r>
      </w:hyperlink>
      <w:r w:rsidR="00072D0A" w:rsidRPr="00342A03">
        <w:t>.gov.pl/</w:t>
      </w:r>
    </w:p>
    <w:p w14:paraId="420EB7AA" w14:textId="06A511D6" w:rsidR="00072D0A" w:rsidRDefault="00000000" w:rsidP="00F030F3">
      <w:pPr>
        <w:pStyle w:val="Akapitzlist"/>
        <w:numPr>
          <w:ilvl w:val="0"/>
          <w:numId w:val="31"/>
        </w:numPr>
      </w:pPr>
      <w:hyperlink r:id="rId30" w:history="1">
        <w:r w:rsidR="00BB3884" w:rsidRPr="00F20EC5">
          <w:rPr>
            <w:rStyle w:val="Hipercze"/>
          </w:rPr>
          <w:t>http://obszary</w:t>
        </w:r>
      </w:hyperlink>
      <w:r w:rsidR="00072D0A" w:rsidRPr="00342A03">
        <w:t>.natura2000.org.pl/</w:t>
      </w:r>
    </w:p>
    <w:p w14:paraId="49A8C4EE" w14:textId="39FB340D" w:rsidR="00607A30" w:rsidRDefault="00000000" w:rsidP="00F030F3">
      <w:pPr>
        <w:pStyle w:val="Akapitzlist"/>
        <w:numPr>
          <w:ilvl w:val="0"/>
          <w:numId w:val="31"/>
        </w:numPr>
      </w:pPr>
      <w:hyperlink r:id="rId31" w:history="1">
        <w:r w:rsidR="00BB3884" w:rsidRPr="00F20EC5">
          <w:rPr>
            <w:rStyle w:val="Hipercze"/>
          </w:rPr>
          <w:t>http://natura</w:t>
        </w:r>
      </w:hyperlink>
      <w:r w:rsidR="00607A30" w:rsidRPr="00342A03">
        <w:t>2000.gdos.gov.pl/datafiles</w:t>
      </w:r>
    </w:p>
    <w:p w14:paraId="6A97C5EF" w14:textId="72AECB40" w:rsidR="0084772B" w:rsidRDefault="00000000" w:rsidP="00F030F3">
      <w:pPr>
        <w:pStyle w:val="Akapitzlist"/>
        <w:numPr>
          <w:ilvl w:val="0"/>
          <w:numId w:val="31"/>
        </w:numPr>
      </w:pPr>
      <w:hyperlink r:id="rId32" w:history="1">
        <w:r w:rsidR="00BB3884" w:rsidRPr="00F20EC5">
          <w:rPr>
            <w:rStyle w:val="Hipercze"/>
          </w:rPr>
          <w:t>http://www</w:t>
        </w:r>
      </w:hyperlink>
      <w:r w:rsidR="0084772B" w:rsidRPr="00342A03">
        <w:t>.pup-bochnia.pl/index.php?option=com_docman&amp;task=cat_view&amp;gid=32</w:t>
      </w:r>
    </w:p>
    <w:p w14:paraId="5B915C1B" w14:textId="747F14CF" w:rsidR="0084772B" w:rsidRDefault="00000000" w:rsidP="00F030F3">
      <w:pPr>
        <w:pStyle w:val="Akapitzlist"/>
        <w:numPr>
          <w:ilvl w:val="0"/>
          <w:numId w:val="31"/>
        </w:numPr>
      </w:pPr>
      <w:hyperlink r:id="rId33" w:history="1">
        <w:r w:rsidR="00BB3884" w:rsidRPr="00F20EC5">
          <w:rPr>
            <w:rStyle w:val="Hipercze"/>
          </w:rPr>
          <w:t>http://www</w:t>
        </w:r>
      </w:hyperlink>
      <w:r w:rsidR="0084772B" w:rsidRPr="00342A03">
        <w:t>.pup-brzesko.pl/</w:t>
      </w:r>
      <w:r w:rsidR="00BB3884">
        <w:pgNum/>
      </w:r>
      <w:r w:rsidR="00BB3884">
        <w:t>rząd</w:t>
      </w:r>
      <w:r w:rsidR="0084772B" w:rsidRPr="00342A03">
        <w:t>_pracy/struktura_bezrobocia.html</w:t>
      </w:r>
    </w:p>
    <w:p w14:paraId="7287626E" w14:textId="239A3DED" w:rsidR="0084772B" w:rsidRDefault="00000000" w:rsidP="00F030F3">
      <w:pPr>
        <w:pStyle w:val="Akapitzlist"/>
        <w:numPr>
          <w:ilvl w:val="0"/>
          <w:numId w:val="31"/>
        </w:numPr>
      </w:pPr>
      <w:hyperlink r:id="rId34" w:history="1">
        <w:r w:rsidR="00BB3884" w:rsidRPr="00F20EC5">
          <w:rPr>
            <w:rStyle w:val="Hipercze"/>
          </w:rPr>
          <w:t>http://www</w:t>
        </w:r>
      </w:hyperlink>
      <w:r w:rsidR="0084772B" w:rsidRPr="00342A03">
        <w:t>.pup.proszowice.pl/6,</w:t>
      </w:r>
      <w:r w:rsidR="00BB3884">
        <w:pgNum/>
      </w:r>
      <w:r w:rsidR="00BB3884">
        <w:t>rząd</w:t>
      </w:r>
      <w:r w:rsidR="0084772B" w:rsidRPr="00342A03">
        <w:t>/33,analizy-i-statystyki/128,raporty-analizy/raporty-analizy</w:t>
      </w:r>
    </w:p>
    <w:p w14:paraId="4ED80202" w14:textId="6613E88A" w:rsidR="0084772B" w:rsidRDefault="00000000" w:rsidP="00F030F3">
      <w:pPr>
        <w:pStyle w:val="Akapitzlist"/>
        <w:numPr>
          <w:ilvl w:val="0"/>
          <w:numId w:val="31"/>
        </w:numPr>
      </w:pPr>
      <w:hyperlink r:id="rId35" w:history="1">
        <w:r w:rsidR="00BB3884" w:rsidRPr="00F20EC5">
          <w:rPr>
            <w:rStyle w:val="Hipercze"/>
          </w:rPr>
          <w:t>http://pupkazimierzawielka</w:t>
        </w:r>
      </w:hyperlink>
      <w:r w:rsidR="0084772B" w:rsidRPr="00342A03">
        <w:t>.pl/publikacje/artykuly/kazimierza_wielka.html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9" w:name="_Toc80969649"/>
      <w:r w:rsidRPr="004A72C7">
        <w:rPr>
          <w:color w:val="943634" w:themeColor="accent2" w:themeShade="BF"/>
          <w:sz w:val="24"/>
        </w:rPr>
        <w:lastRenderedPageBreak/>
        <w:t>Spis tabel</w:t>
      </w:r>
      <w:bookmarkEnd w:id="69"/>
    </w:p>
    <w:p w14:paraId="497F9F22" w14:textId="77777777" w:rsidR="00342A03" w:rsidRPr="00342A03" w:rsidRDefault="00342A03" w:rsidP="00342A03"/>
    <w:p w14:paraId="4008B2CB" w14:textId="2CFA1C0A"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4F4A07">
          <w:rPr>
            <w:noProof/>
            <w:webHidden/>
          </w:rPr>
          <w:t>4</w:t>
        </w:r>
        <w:r>
          <w:rPr>
            <w:noProof/>
            <w:webHidden/>
          </w:rPr>
          <w:fldChar w:fldCharType="end"/>
        </w:r>
      </w:hyperlink>
    </w:p>
    <w:p w14:paraId="28BFEE9D" w14:textId="67EE2EC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4F4A07">
          <w:rPr>
            <w:noProof/>
            <w:webHidden/>
          </w:rPr>
          <w:t>6</w:t>
        </w:r>
        <w:r w:rsidR="00302B4A" w:rsidRPr="005353B6">
          <w:rPr>
            <w:noProof/>
            <w:webHidden/>
          </w:rPr>
          <w:fldChar w:fldCharType="end"/>
        </w:r>
      </w:hyperlink>
    </w:p>
    <w:p w14:paraId="6631C0D8" w14:textId="245D3CDD"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4F4A07">
          <w:rPr>
            <w:noProof/>
            <w:webHidden/>
          </w:rPr>
          <w:t>7</w:t>
        </w:r>
        <w:r w:rsidR="00302B4A" w:rsidRPr="005353B6">
          <w:rPr>
            <w:noProof/>
            <w:webHidden/>
          </w:rPr>
          <w:fldChar w:fldCharType="end"/>
        </w:r>
      </w:hyperlink>
    </w:p>
    <w:p w14:paraId="1DC00712" w14:textId="718B2E86"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4F4A07">
          <w:rPr>
            <w:noProof/>
            <w:webHidden/>
          </w:rPr>
          <w:t>7</w:t>
        </w:r>
        <w:r w:rsidR="00302B4A" w:rsidRPr="005353B6">
          <w:rPr>
            <w:noProof/>
            <w:webHidden/>
          </w:rPr>
          <w:fldChar w:fldCharType="end"/>
        </w:r>
      </w:hyperlink>
    </w:p>
    <w:p w14:paraId="6ADC06E4" w14:textId="142F427A"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4F4A07">
          <w:rPr>
            <w:noProof/>
            <w:webHidden/>
          </w:rPr>
          <w:t>11</w:t>
        </w:r>
        <w:r w:rsidR="00302B4A" w:rsidRPr="005353B6">
          <w:rPr>
            <w:noProof/>
            <w:webHidden/>
          </w:rPr>
          <w:fldChar w:fldCharType="end"/>
        </w:r>
      </w:hyperlink>
    </w:p>
    <w:p w14:paraId="1601525D" w14:textId="0CBC5FAB"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4F4A07">
          <w:rPr>
            <w:noProof/>
            <w:webHidden/>
          </w:rPr>
          <w:t>13</w:t>
        </w:r>
        <w:r w:rsidR="00302B4A" w:rsidRPr="005353B6">
          <w:rPr>
            <w:noProof/>
            <w:webHidden/>
          </w:rPr>
          <w:fldChar w:fldCharType="end"/>
        </w:r>
      </w:hyperlink>
    </w:p>
    <w:p w14:paraId="4BC1853D" w14:textId="1C5732A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4F4A07">
          <w:rPr>
            <w:noProof/>
            <w:webHidden/>
          </w:rPr>
          <w:t>15</w:t>
        </w:r>
        <w:r w:rsidR="00302B4A" w:rsidRPr="005353B6">
          <w:rPr>
            <w:noProof/>
            <w:webHidden/>
          </w:rPr>
          <w:fldChar w:fldCharType="end"/>
        </w:r>
      </w:hyperlink>
    </w:p>
    <w:p w14:paraId="5A214BA0" w14:textId="00CBA538"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4F4A07">
          <w:rPr>
            <w:noProof/>
            <w:webHidden/>
          </w:rPr>
          <w:t>17</w:t>
        </w:r>
        <w:r w:rsidR="00302B4A" w:rsidRPr="005353B6">
          <w:rPr>
            <w:noProof/>
            <w:webHidden/>
          </w:rPr>
          <w:fldChar w:fldCharType="end"/>
        </w:r>
      </w:hyperlink>
    </w:p>
    <w:p w14:paraId="4A5F2A7E" w14:textId="27906AFB"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4F4A07">
          <w:rPr>
            <w:noProof/>
            <w:webHidden/>
          </w:rPr>
          <w:t>17</w:t>
        </w:r>
        <w:r w:rsidR="00302B4A" w:rsidRPr="005353B6">
          <w:rPr>
            <w:noProof/>
            <w:webHidden/>
          </w:rPr>
          <w:fldChar w:fldCharType="end"/>
        </w:r>
      </w:hyperlink>
    </w:p>
    <w:p w14:paraId="3FEDF6CB" w14:textId="3BBF9ECD"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 xml:space="preserve">Tabela 10 Ruch naturalny w gminach LGD </w:t>
        </w:r>
        <w:r w:rsidR="00BB3884">
          <w:rPr>
            <w:rStyle w:val="Hipercze"/>
            <w:noProof/>
          </w:rPr>
          <w:t>–</w:t>
        </w:r>
        <w:r w:rsidR="005353B6" w:rsidRPr="005353B6">
          <w:rPr>
            <w:rStyle w:val="Hipercze"/>
            <w:noProof/>
          </w:rPr>
          <w:t xml:space="preserve">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4F4A07">
          <w:rPr>
            <w:noProof/>
            <w:webHidden/>
          </w:rPr>
          <w:t>18</w:t>
        </w:r>
        <w:r w:rsidR="00302B4A" w:rsidRPr="005353B6">
          <w:rPr>
            <w:noProof/>
            <w:webHidden/>
          </w:rPr>
          <w:fldChar w:fldCharType="end"/>
        </w:r>
      </w:hyperlink>
    </w:p>
    <w:p w14:paraId="2721AD7A" w14:textId="32E31B8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4F4A07">
          <w:rPr>
            <w:noProof/>
            <w:webHidden/>
          </w:rPr>
          <w:t>19</w:t>
        </w:r>
        <w:r w:rsidR="00302B4A" w:rsidRPr="005353B6">
          <w:rPr>
            <w:noProof/>
            <w:webHidden/>
          </w:rPr>
          <w:fldChar w:fldCharType="end"/>
        </w:r>
      </w:hyperlink>
    </w:p>
    <w:p w14:paraId="5208F218" w14:textId="4D492484"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4F4A07">
          <w:rPr>
            <w:noProof/>
            <w:webHidden/>
          </w:rPr>
          <w:t>22</w:t>
        </w:r>
        <w:r w:rsidR="00302B4A" w:rsidRPr="005353B6">
          <w:rPr>
            <w:noProof/>
            <w:webHidden/>
          </w:rPr>
          <w:fldChar w:fldCharType="end"/>
        </w:r>
      </w:hyperlink>
    </w:p>
    <w:p w14:paraId="3C3C5537" w14:textId="5A4B8321"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4F4A07">
          <w:rPr>
            <w:noProof/>
            <w:webHidden/>
          </w:rPr>
          <w:t>23</w:t>
        </w:r>
        <w:r w:rsidR="00302B4A" w:rsidRPr="005353B6">
          <w:rPr>
            <w:noProof/>
            <w:webHidden/>
          </w:rPr>
          <w:fldChar w:fldCharType="end"/>
        </w:r>
      </w:hyperlink>
    </w:p>
    <w:p w14:paraId="719DF84B" w14:textId="78A07B58"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4F4A07">
          <w:rPr>
            <w:noProof/>
            <w:webHidden/>
          </w:rPr>
          <w:t>25</w:t>
        </w:r>
        <w:r w:rsidR="00302B4A" w:rsidRPr="005353B6">
          <w:rPr>
            <w:noProof/>
            <w:webHidden/>
          </w:rPr>
          <w:fldChar w:fldCharType="end"/>
        </w:r>
      </w:hyperlink>
    </w:p>
    <w:p w14:paraId="544B42DE" w14:textId="4E0A7B5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4F4A07">
          <w:rPr>
            <w:noProof/>
            <w:webHidden/>
          </w:rPr>
          <w:t>26</w:t>
        </w:r>
        <w:r w:rsidR="00302B4A" w:rsidRPr="005353B6">
          <w:rPr>
            <w:noProof/>
            <w:webHidden/>
          </w:rPr>
          <w:fldChar w:fldCharType="end"/>
        </w:r>
      </w:hyperlink>
    </w:p>
    <w:p w14:paraId="66510E98" w14:textId="1DE3169E"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4F4A07">
          <w:rPr>
            <w:noProof/>
            <w:webHidden/>
          </w:rPr>
          <w:t>32</w:t>
        </w:r>
        <w:r w:rsidR="00302B4A" w:rsidRPr="005353B6">
          <w:rPr>
            <w:noProof/>
            <w:webHidden/>
          </w:rPr>
          <w:fldChar w:fldCharType="end"/>
        </w:r>
      </w:hyperlink>
    </w:p>
    <w:p w14:paraId="4EA9D627" w14:textId="67ADEED9"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4F4A07">
          <w:rPr>
            <w:noProof/>
            <w:webHidden/>
          </w:rPr>
          <w:t>38</w:t>
        </w:r>
        <w:r w:rsidR="00302B4A" w:rsidRPr="005353B6">
          <w:rPr>
            <w:noProof/>
            <w:webHidden/>
          </w:rPr>
          <w:fldChar w:fldCharType="end"/>
        </w:r>
      </w:hyperlink>
    </w:p>
    <w:p w14:paraId="64897673" w14:textId="1B87BD61"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4F4A07">
          <w:rPr>
            <w:noProof/>
            <w:webHidden/>
          </w:rPr>
          <w:t>39</w:t>
        </w:r>
        <w:r w:rsidR="00302B4A" w:rsidRPr="005353B6">
          <w:rPr>
            <w:noProof/>
            <w:webHidden/>
          </w:rPr>
          <w:fldChar w:fldCharType="end"/>
        </w:r>
      </w:hyperlink>
    </w:p>
    <w:p w14:paraId="08920348" w14:textId="587E533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4F4A07">
          <w:rPr>
            <w:noProof/>
            <w:webHidden/>
          </w:rPr>
          <w:t>41</w:t>
        </w:r>
        <w:r w:rsidR="00302B4A" w:rsidRPr="005353B6">
          <w:rPr>
            <w:noProof/>
            <w:webHidden/>
          </w:rPr>
          <w:fldChar w:fldCharType="end"/>
        </w:r>
      </w:hyperlink>
    </w:p>
    <w:p w14:paraId="64948B0A" w14:textId="43395BF9" w:rsidR="005353B6" w:rsidRDefault="00000000">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4F4A07">
          <w:rPr>
            <w:noProof/>
            <w:webHidden/>
          </w:rPr>
          <w:t>45</w:t>
        </w:r>
        <w:r w:rsidR="00302B4A">
          <w:rPr>
            <w:noProof/>
            <w:webHidden/>
          </w:rPr>
          <w:fldChar w:fldCharType="end"/>
        </w:r>
      </w:hyperlink>
    </w:p>
    <w:p w14:paraId="6BE1E810" w14:textId="72A582AD" w:rsidR="005353B6" w:rsidRDefault="00000000">
      <w:pPr>
        <w:pStyle w:val="Spisilustracji"/>
        <w:tabs>
          <w:tab w:val="right" w:leader="dot" w:pos="10536"/>
        </w:tabs>
        <w:rPr>
          <w:noProof/>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4F4A07">
          <w:rPr>
            <w:noProof/>
            <w:webHidden/>
          </w:rPr>
          <w:t>60</w:t>
        </w:r>
        <w:r w:rsidR="00302B4A">
          <w:rPr>
            <w:noProof/>
            <w:webHidden/>
          </w:rPr>
          <w:fldChar w:fldCharType="end"/>
        </w:r>
      </w:hyperlink>
    </w:p>
    <w:p w14:paraId="5B1AA9A4" w14:textId="40BF9402" w:rsidR="00A23D79" w:rsidRPr="00A23D79" w:rsidRDefault="00A23D79" w:rsidP="00A23D79">
      <w:pPr>
        <w:pStyle w:val="rdo"/>
        <w:rPr>
          <w:i w:val="0"/>
          <w:iCs/>
        </w:rPr>
      </w:pPr>
      <w:r w:rsidRPr="00A23D79">
        <w:rPr>
          <w:i w:val="0"/>
          <w:iCs/>
        </w:rPr>
        <w:t>Tabela 22 Ogólna charakterystyka zasad i procedur dokonywania monitoringu</w:t>
      </w:r>
      <w:r>
        <w:rPr>
          <w:i w:val="0"/>
          <w:iCs/>
        </w:rPr>
        <w:t>…………………………………………………………..63</w:t>
      </w:r>
    </w:p>
    <w:p w14:paraId="549098CF" w14:textId="6F8DAF3A" w:rsidR="005353B6" w:rsidRDefault="00000000">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w:t>
        </w:r>
        <w:r w:rsidR="00A23D79">
          <w:rPr>
            <w:rStyle w:val="Hipercze"/>
            <w:noProof/>
          </w:rPr>
          <w:t>3</w:t>
        </w:r>
        <w:r w:rsidR="005353B6" w:rsidRPr="00257772">
          <w:rPr>
            <w:rStyle w:val="Hipercze"/>
            <w:noProof/>
          </w:rPr>
          <w:t xml:space="preserve">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4F4A07">
          <w:rPr>
            <w:noProof/>
            <w:webHidden/>
          </w:rPr>
          <w:t>74</w:t>
        </w:r>
        <w:r w:rsidR="00302B4A">
          <w:rPr>
            <w:noProof/>
            <w:webHidden/>
          </w:rPr>
          <w:fldChar w:fldCharType="end"/>
        </w:r>
      </w:hyperlink>
    </w:p>
    <w:p w14:paraId="4A4325B9" w14:textId="69CA391B" w:rsidR="005353B6" w:rsidRDefault="00000000">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w:t>
        </w:r>
        <w:r w:rsidR="00A23D79">
          <w:rPr>
            <w:rStyle w:val="Hipercze"/>
            <w:noProof/>
          </w:rPr>
          <w:t>4</w:t>
        </w:r>
        <w:r w:rsidR="005353B6" w:rsidRPr="00257772">
          <w:rPr>
            <w:rStyle w:val="Hipercze"/>
            <w:noProof/>
          </w:rPr>
          <w:t xml:space="preserve">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4F4A07">
          <w:rPr>
            <w:noProof/>
            <w:webHidden/>
          </w:rPr>
          <w:t>81</w:t>
        </w:r>
        <w:r w:rsidR="00302B4A">
          <w:rPr>
            <w:noProof/>
            <w:webHidden/>
          </w:rPr>
          <w:fldChar w:fldCharType="end"/>
        </w:r>
      </w:hyperlink>
    </w:p>
    <w:p w14:paraId="0D0B12F6" w14:textId="580B227B" w:rsidR="005353B6" w:rsidRDefault="00000000">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w:t>
        </w:r>
        <w:r w:rsidR="00A23D79">
          <w:rPr>
            <w:rStyle w:val="Hipercze"/>
            <w:noProof/>
          </w:rPr>
          <w:t>5</w:t>
        </w:r>
        <w:r w:rsidR="005353B6" w:rsidRPr="00257772">
          <w:rPr>
            <w:rStyle w:val="Hipercze"/>
            <w:noProof/>
          </w:rPr>
          <w:t xml:space="preserve">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4F4A07">
          <w:rPr>
            <w:noProof/>
            <w:webHidden/>
          </w:rPr>
          <w:t>82</w:t>
        </w:r>
        <w:r w:rsidR="00302B4A">
          <w:rPr>
            <w:noProof/>
            <w:webHidden/>
          </w:rPr>
          <w:fldChar w:fldCharType="end"/>
        </w:r>
      </w:hyperlink>
    </w:p>
    <w:p w14:paraId="7CE3184B" w14:textId="51FA155C" w:rsidR="005353B6" w:rsidRDefault="00000000">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w:t>
        </w:r>
        <w:r w:rsidR="00A23D79">
          <w:rPr>
            <w:rStyle w:val="Hipercze"/>
            <w:noProof/>
          </w:rPr>
          <w:t>6</w:t>
        </w:r>
        <w:r w:rsidR="005353B6" w:rsidRPr="00257772">
          <w:rPr>
            <w:rStyle w:val="Hipercze"/>
            <w:noProof/>
          </w:rPr>
          <w:t xml:space="preserve">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4F4A07">
          <w:rPr>
            <w:noProof/>
            <w:webHidden/>
          </w:rPr>
          <w:t>82</w:t>
        </w:r>
        <w:r w:rsidR="00302B4A">
          <w:rPr>
            <w:noProof/>
            <w:webHidden/>
          </w:rPr>
          <w:fldChar w:fldCharType="end"/>
        </w:r>
      </w:hyperlink>
    </w:p>
    <w:p w14:paraId="2F27E68A" w14:textId="10FFB975" w:rsidR="005353B6" w:rsidRDefault="00000000">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w:t>
        </w:r>
        <w:r w:rsidR="00A23D79">
          <w:rPr>
            <w:rStyle w:val="Hipercze"/>
            <w:noProof/>
          </w:rPr>
          <w:t>7</w:t>
        </w:r>
        <w:r w:rsidR="005353B6" w:rsidRPr="00257772">
          <w:rPr>
            <w:rStyle w:val="Hipercze"/>
            <w:noProof/>
          </w:rPr>
          <w:t xml:space="preserve">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4F4A07">
          <w:rPr>
            <w:noProof/>
            <w:webHidden/>
          </w:rPr>
          <w:t>83</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70" w:name="_Toc80969650"/>
      <w:r w:rsidRPr="004A72C7">
        <w:rPr>
          <w:color w:val="943634" w:themeColor="accent2" w:themeShade="BF"/>
          <w:sz w:val="24"/>
        </w:rPr>
        <w:t>Spis wykresów</w:t>
      </w:r>
      <w:bookmarkEnd w:id="70"/>
    </w:p>
    <w:p w14:paraId="1B2D8680" w14:textId="77777777" w:rsidR="00342A03" w:rsidRPr="00342A03" w:rsidRDefault="00342A03" w:rsidP="00342A03"/>
    <w:p w14:paraId="3C8D8C28" w14:textId="1C53211D"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4F4A07">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71" w:name="_Toc80969651"/>
      <w:r w:rsidRPr="004A72C7">
        <w:rPr>
          <w:color w:val="943634" w:themeColor="accent2" w:themeShade="BF"/>
          <w:sz w:val="24"/>
        </w:rPr>
        <w:t>Spis rysunków</w:t>
      </w:r>
      <w:bookmarkEnd w:id="71"/>
    </w:p>
    <w:p w14:paraId="58466124" w14:textId="77777777" w:rsidR="00342A03" w:rsidRPr="00342A03" w:rsidRDefault="00342A03" w:rsidP="00342A03"/>
    <w:p w14:paraId="1F0987FC" w14:textId="3438434C"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4F4A07">
          <w:rPr>
            <w:noProof/>
            <w:webHidden/>
          </w:rPr>
          <w:t>5</w:t>
        </w:r>
        <w:r>
          <w:rPr>
            <w:noProof/>
            <w:webHidden/>
          </w:rPr>
          <w:fldChar w:fldCharType="end"/>
        </w:r>
      </w:hyperlink>
    </w:p>
    <w:p w14:paraId="4BB28339" w14:textId="77777777" w:rsidR="00EE05B4" w:rsidRDefault="00302B4A" w:rsidP="00D130C5">
      <w:pPr>
        <w:sectPr w:rsidR="00EE05B4" w:rsidSect="001541D5">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72" w:name="_Toc80969652"/>
      <w:r w:rsidRPr="004A72C7">
        <w:rPr>
          <w:color w:val="943634" w:themeColor="accent2" w:themeShade="BF"/>
          <w:sz w:val="24"/>
          <w:szCs w:val="24"/>
        </w:rPr>
        <w:lastRenderedPageBreak/>
        <w:t>Załączniki do LSR</w:t>
      </w:r>
      <w:bookmarkEnd w:id="72"/>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73" w:name="_Ref439000044"/>
      <w:bookmarkStart w:id="74" w:name="_Ref439000097"/>
      <w:bookmarkStart w:id="75" w:name="_Ref439095813"/>
      <w:bookmarkStart w:id="76" w:name="_Toc80969653"/>
      <w:r w:rsidRPr="004A72C7">
        <w:rPr>
          <w:color w:val="943634" w:themeColor="accent2" w:themeShade="BF"/>
          <w:sz w:val="24"/>
          <w:szCs w:val="24"/>
        </w:rPr>
        <w:t xml:space="preserve">Załącznik nr 1 – </w:t>
      </w:r>
      <w:bookmarkEnd w:id="73"/>
      <w:bookmarkEnd w:id="74"/>
      <w:r w:rsidR="005B76C2" w:rsidRPr="004A72C7">
        <w:rPr>
          <w:color w:val="943634" w:themeColor="accent2" w:themeShade="BF"/>
          <w:sz w:val="24"/>
          <w:szCs w:val="24"/>
        </w:rPr>
        <w:t>Procedura aktualizacji LSR</w:t>
      </w:r>
      <w:bookmarkEnd w:id="75"/>
      <w:bookmarkEnd w:id="76"/>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„E.O.CENOMA”</w:t>
      </w:r>
    </w:p>
    <w:p w14:paraId="20537D40" w14:textId="1DCF44AB" w:rsidR="005B76C2" w:rsidRDefault="005B76C2" w:rsidP="00F030F3">
      <w:pPr>
        <w:pStyle w:val="Akapitzlist"/>
        <w:numPr>
          <w:ilvl w:val="0"/>
          <w:numId w:val="56"/>
        </w:numPr>
        <w:spacing w:after="160" w:line="259" w:lineRule="auto"/>
      </w:pPr>
      <w:r>
        <w:t>LSR – Strategia Rozwoju Lokalnego Kierowanego prze</w:t>
      </w:r>
      <w:r w:rsidR="00094F40">
        <w:t xml:space="preserve">z Społeczność </w:t>
      </w:r>
      <w:r w:rsidR="00094F40" w:rsidRPr="00654913">
        <w:t>na lata 2015</w:t>
      </w:r>
      <w:r w:rsidR="00342A03" w:rsidRPr="00654913">
        <w:t>-202</w:t>
      </w:r>
      <w:r w:rsidR="0025675E" w:rsidRPr="00654913">
        <w:t>4</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„E.O.CENOMA”</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„E.O.CENOMA”</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3B4B5095" w:rsidR="00911E58" w:rsidRPr="00CA1ED0" w:rsidRDefault="00911E58" w:rsidP="00911E58">
      <w:pPr>
        <w:pStyle w:val="Akapitzlist"/>
        <w:numPr>
          <w:ilvl w:val="0"/>
          <w:numId w:val="59"/>
        </w:numPr>
        <w:spacing w:after="160" w:line="259" w:lineRule="auto"/>
      </w:pPr>
      <w:r w:rsidRPr="00CA1ED0">
        <w:t xml:space="preserve">Na wezwanie </w:t>
      </w:r>
      <w:r w:rsidR="00BB3884">
        <w:t>IŻ</w:t>
      </w:r>
      <w:r w:rsidRPr="00CA1ED0">
        <w:t>, IW,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05861F8A" w:rsidR="005B76C2" w:rsidRDefault="005B76C2" w:rsidP="00F030F3">
      <w:pPr>
        <w:pStyle w:val="Akapitzlist"/>
        <w:numPr>
          <w:ilvl w:val="0"/>
          <w:numId w:val="61"/>
        </w:numPr>
        <w:spacing w:after="160" w:line="259" w:lineRule="auto"/>
      </w:pPr>
      <w:r>
        <w:t xml:space="preserve">Prowadzenie konsultacji drogą telefoniczną, mailową lub osobiście w biurze LGD w okresie terminu zgłaszania uwag, o którym mowa w pkt. </w:t>
      </w:r>
      <w:r w:rsidR="00BB3884">
        <w:t>A</w:t>
      </w:r>
      <w:r>
        <w:t>;</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Zarząd </w:t>
      </w:r>
      <w:r w:rsidR="00911E58" w:rsidRPr="00CA1ED0">
        <w:t xml:space="preserve"> </w:t>
      </w:r>
      <w:r w:rsidR="00911E58" w:rsidRPr="00EF73A8">
        <w:t xml:space="preserve">i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9EA59F8"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komunikacji,</w:t>
      </w:r>
      <w:r w:rsidR="00EA3E51" w:rsidRPr="00EF73A8">
        <w:t xml:space="preserve"> oraz zmian </w:t>
      </w:r>
      <w:r w:rsidR="00EA3E51" w:rsidRPr="00EF73A8">
        <w:br/>
        <w:t>w całym dokumencie LSR wynikających z ww. zmian, ponadto</w:t>
      </w:r>
      <w:r w:rsidRPr="00EF73A8">
        <w:t xml:space="preserve"> zmian wynikających z wezwań UM, </w:t>
      </w:r>
      <w:r w:rsidR="00BB3884">
        <w:t>IŻ</w:t>
      </w:r>
      <w:r w:rsidRPr="00EF73A8">
        <w:t>,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4D5B603B" w:rsidR="00CB5F0D" w:rsidRPr="00CA1ED0" w:rsidRDefault="00CB5F0D" w:rsidP="00297809">
      <w:pPr>
        <w:pStyle w:val="Akapitzlist"/>
        <w:numPr>
          <w:ilvl w:val="0"/>
          <w:numId w:val="58"/>
        </w:numPr>
        <w:spacing w:after="160" w:line="259" w:lineRule="auto"/>
      </w:pPr>
      <w:r w:rsidRPr="00CA1ED0">
        <w:t xml:space="preserve">W przypadku wezwań organów nadzoru, IW, </w:t>
      </w:r>
      <w:r w:rsidR="00BB3884">
        <w:t>IŻ</w:t>
      </w:r>
      <w:r w:rsidRPr="00CA1ED0">
        <w:t xml:space="preserve">,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1541D5">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7" w:name="_Ref439080788"/>
      <w:bookmarkStart w:id="78" w:name="_Toc80969654"/>
      <w:r w:rsidRPr="004A72C7">
        <w:rPr>
          <w:color w:val="943634" w:themeColor="accent2" w:themeShade="BF"/>
          <w:sz w:val="24"/>
        </w:rPr>
        <w:lastRenderedPageBreak/>
        <w:t>Załącznik nr 2 –</w:t>
      </w:r>
      <w:bookmarkEnd w:id="77"/>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8"/>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„E.O.CENOMA”</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„E.O.CENOMA”</w:t>
      </w:r>
    </w:p>
    <w:p w14:paraId="507F1393" w14:textId="77777777" w:rsidR="000E517F" w:rsidRDefault="000E517F" w:rsidP="00F030F3">
      <w:pPr>
        <w:pStyle w:val="Akapitzlist"/>
        <w:numPr>
          <w:ilvl w:val="0"/>
          <w:numId w:val="64"/>
        </w:numPr>
      </w:pPr>
      <w:r>
        <w:t>Biuro LGD – Biuro Stowarzyszenia Nadwiślańska Grupa Działania „E.O.CENOMA”</w:t>
      </w:r>
    </w:p>
    <w:p w14:paraId="361EC8FE" w14:textId="77777777" w:rsidR="000E517F" w:rsidRDefault="000E517F" w:rsidP="00F030F3">
      <w:pPr>
        <w:pStyle w:val="Akapitzlist"/>
        <w:numPr>
          <w:ilvl w:val="0"/>
          <w:numId w:val="64"/>
        </w:numPr>
      </w:pPr>
      <w:r>
        <w:t>WZC – Walne Zebranie Członków Stowarzyszenia Nadwiślańska Grupa Działania „E.O.CENOMA”</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1A029108" w:rsidR="000E517F" w:rsidRPr="00D55870" w:rsidRDefault="000E517F" w:rsidP="00F030F3">
      <w:pPr>
        <w:pStyle w:val="Akapitzlist"/>
        <w:numPr>
          <w:ilvl w:val="0"/>
          <w:numId w:val="69"/>
        </w:numPr>
      </w:pPr>
      <w:r>
        <w:t xml:space="preserve">Ewaluację </w:t>
      </w:r>
      <w:r w:rsidR="00243707" w:rsidRPr="00D55870">
        <w:t xml:space="preserve">zewnętrzną </w:t>
      </w:r>
      <w:r w:rsidRPr="00D55870">
        <w:t>LSR przewidzian</w:t>
      </w:r>
      <w:r w:rsidR="00E565E1" w:rsidRPr="00D55870">
        <w:t>o następująco:</w:t>
      </w:r>
      <w:r w:rsidR="00F02733" w:rsidRPr="00D55870">
        <w:t xml:space="preserve"> </w:t>
      </w:r>
    </w:p>
    <w:p w14:paraId="38EDA07C" w14:textId="404AB9DB" w:rsidR="00243707" w:rsidRPr="00D55870" w:rsidRDefault="00243707" w:rsidP="00243707">
      <w:pPr>
        <w:pStyle w:val="Akapitzlist"/>
        <w:numPr>
          <w:ilvl w:val="0"/>
          <w:numId w:val="91"/>
        </w:numPr>
        <w:rPr>
          <w:sz w:val="24"/>
          <w:szCs w:val="24"/>
        </w:rPr>
      </w:pPr>
      <w:r w:rsidRPr="00D55870">
        <w:rPr>
          <w:sz w:val="24"/>
          <w:szCs w:val="24"/>
        </w:rPr>
        <w:t>Ewaluację zewnętrzną- powinien przeprowadzić zewnętrzny ewaluator. Realizacja badania odbywa się jednokrotnie – w 2021 r. Ewaluacja zewnętrzna może zostać zlecona wspólnie, tj. badanie obejmuje kilka lub wszystkie LGD z terenu województwa.</w:t>
      </w:r>
    </w:p>
    <w:p w14:paraId="0F329376" w14:textId="77777777" w:rsidR="00243707" w:rsidRPr="00D55870" w:rsidRDefault="00243707" w:rsidP="00243707">
      <w:pPr>
        <w:pStyle w:val="Akapitzlist"/>
        <w:numPr>
          <w:ilvl w:val="0"/>
          <w:numId w:val="91"/>
        </w:numPr>
        <w:rPr>
          <w:sz w:val="24"/>
          <w:szCs w:val="24"/>
        </w:rPr>
      </w:pPr>
      <w:r w:rsidRPr="00D55870">
        <w:rPr>
          <w:sz w:val="24"/>
          <w:szCs w:val="24"/>
        </w:rPr>
        <w:t>Ewaluacja zewnętrzna dotyczyć będzie co najmniej następujących obszarów badawczych:</w:t>
      </w:r>
    </w:p>
    <w:p w14:paraId="224FC440" w14:textId="13404A1F" w:rsidR="00243707" w:rsidRPr="00D55870" w:rsidRDefault="006E6F19" w:rsidP="006E6F19">
      <w:pPr>
        <w:pStyle w:val="Akapitzlist"/>
        <w:spacing w:after="200"/>
        <w:ind w:left="1785"/>
        <w:rPr>
          <w:sz w:val="24"/>
          <w:szCs w:val="24"/>
        </w:rPr>
      </w:pPr>
      <w:r w:rsidRPr="00D55870">
        <w:rPr>
          <w:sz w:val="24"/>
          <w:szCs w:val="24"/>
        </w:rPr>
        <w:t xml:space="preserve">- </w:t>
      </w:r>
      <w:r w:rsidR="00243707" w:rsidRPr="00D55870">
        <w:rPr>
          <w:sz w:val="24"/>
          <w:szCs w:val="24"/>
        </w:rPr>
        <w:t>ocena wpływu na kapitał społeczny; przedsiębiorczość; turystyka i dziedzictwo kulturowe; grupy defaworyzowane; innowacyjność; projekt współpracy; ocena funkcjonowania LGD; ocena procesu wdrażania; wartość dodana podejścia LEADER.</w:t>
      </w:r>
    </w:p>
    <w:p w14:paraId="69288F6F" w14:textId="77777777" w:rsidR="00243707" w:rsidRPr="00D55870" w:rsidRDefault="00243707" w:rsidP="00243707">
      <w:pPr>
        <w:pStyle w:val="Akapitzlist"/>
        <w:numPr>
          <w:ilvl w:val="0"/>
          <w:numId w:val="91"/>
        </w:numPr>
        <w:rPr>
          <w:sz w:val="24"/>
          <w:szCs w:val="24"/>
        </w:rPr>
      </w:pPr>
      <w:r w:rsidRPr="00D55870">
        <w:rPr>
          <w:sz w:val="24"/>
          <w:szCs w:val="24"/>
        </w:rPr>
        <w:t>Podczas procesu badawczego zapewniona zostanie triangulacja metod i technik badawczych poprzez zastosowanie analizy danych zastanych, badań jakościowych oraz badań ilościowych.</w:t>
      </w:r>
    </w:p>
    <w:p w14:paraId="54137A67" w14:textId="5A68BC1E" w:rsidR="00243707" w:rsidRDefault="00243707" w:rsidP="006E6F19">
      <w:pPr>
        <w:pStyle w:val="Akapitzlist"/>
        <w:numPr>
          <w:ilvl w:val="0"/>
          <w:numId w:val="91"/>
        </w:numPr>
        <w:rPr>
          <w:sz w:val="24"/>
          <w:szCs w:val="24"/>
        </w:rPr>
      </w:pPr>
      <w:r w:rsidRPr="00D55870">
        <w:rPr>
          <w:sz w:val="24"/>
          <w:szCs w:val="24"/>
        </w:rPr>
        <w:t xml:space="preserve">W wyniku ewaluacji zewnętrznej sporządzony zostanie raport. </w:t>
      </w:r>
    </w:p>
    <w:p w14:paraId="7F05BB83" w14:textId="6AE1742F" w:rsidR="005E67CD" w:rsidRPr="005E67CD" w:rsidRDefault="005E67CD" w:rsidP="005E67CD">
      <w:pPr>
        <w:pStyle w:val="Akapitzlist"/>
        <w:numPr>
          <w:ilvl w:val="0"/>
          <w:numId w:val="91"/>
        </w:numPr>
        <w:rPr>
          <w:sz w:val="24"/>
          <w:szCs w:val="24"/>
        </w:rPr>
      </w:pPr>
      <w:r w:rsidRPr="005E67CD">
        <w:t>Ewaluacja zostanie przeprowadzona zgodnie z Wytycznymi nr 5/3/2017 w zakresie monitoringu i ewaluacji strategii rozwoju lokalnego kierowanego przez społeczność w ramach Programu Rozwoju Obszarów Wiejskich na lata 2014-2020.</w:t>
      </w:r>
    </w:p>
    <w:p w14:paraId="5A38F24C" w14:textId="77777777" w:rsidR="00243707" w:rsidRDefault="00243707" w:rsidP="00D55870">
      <w:pPr>
        <w:pStyle w:val="Akapitzlist"/>
        <w:ind w:left="1065"/>
      </w:pPr>
    </w:p>
    <w:p w14:paraId="3A0B974D" w14:textId="08E6C075" w:rsidR="00E565E1" w:rsidRDefault="000E517F" w:rsidP="00E565E1">
      <w:pPr>
        <w:pStyle w:val="Akapitzlist"/>
        <w:numPr>
          <w:ilvl w:val="0"/>
          <w:numId w:val="69"/>
        </w:numPr>
      </w:pPr>
      <w:r>
        <w:t xml:space="preserve">Zarząd lub Walne Zebranie może podjąć decyzję o konieczności przeprowadzenia dodatkowych ewaluacji w krótszych odstępach czasu niż wskazane w pkt. 2. </w:t>
      </w:r>
    </w:p>
    <w:p w14:paraId="078BBFA5" w14:textId="77777777" w:rsidR="000E517F" w:rsidRDefault="000E517F" w:rsidP="00E565E1">
      <w:pPr>
        <w:pStyle w:val="Akapitzlist"/>
        <w:numPr>
          <w:ilvl w:val="0"/>
          <w:numId w:val="69"/>
        </w:numPr>
      </w:pPr>
      <w:r>
        <w:lastRenderedPageBreak/>
        <w:t>Biuro LGD odpowiada za przekazanie ewaluatorowi</w:t>
      </w:r>
      <w:r w:rsidR="00A3683F">
        <w:t xml:space="preserve"> </w:t>
      </w:r>
      <w:r>
        <w:t>danych bazowych do dokonania ewaluacji.</w:t>
      </w:r>
    </w:p>
    <w:p w14:paraId="1743BF7C" w14:textId="77777777" w:rsidR="000E517F" w:rsidRDefault="000E517F" w:rsidP="00E565E1">
      <w:pPr>
        <w:pStyle w:val="Akapitzlist"/>
        <w:numPr>
          <w:ilvl w:val="0"/>
          <w:numId w:val="69"/>
        </w:numPr>
      </w:pPr>
      <w:r>
        <w:t>Raport ewaluacyjny przedstawiany jest Walnemu Zebraniu Członków</w:t>
      </w:r>
      <w:r w:rsidR="00161058">
        <w:t>.</w:t>
      </w:r>
    </w:p>
    <w:p w14:paraId="1D15C7C6" w14:textId="77777777" w:rsidR="000E517F" w:rsidRDefault="005D4449" w:rsidP="00E565E1">
      <w:pPr>
        <w:pStyle w:val="Akapitzlist"/>
        <w:numPr>
          <w:ilvl w:val="0"/>
          <w:numId w:val="69"/>
        </w:numPr>
      </w:pPr>
      <w:r>
        <w:rPr>
          <w:noProof/>
          <w:lang w:eastAsia="pl-PL"/>
        </w:rPr>
        <w:drawing>
          <wp:anchor distT="0" distB="0" distL="114300" distR="114300" simplePos="0" relativeHeight="251662848" behindDoc="1" locked="0" layoutInCell="1" allowOverlap="1" wp14:anchorId="65FA4006" wp14:editId="1A9860AA">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E565E1">
      <w:pPr>
        <w:pStyle w:val="Akapitzlist"/>
        <w:numPr>
          <w:ilvl w:val="0"/>
          <w:numId w:val="69"/>
        </w:numPr>
      </w:pPr>
      <w:r>
        <w:t>Za przygotowanie programu naprawczego odpowiedzialny jest Zarząd przy współpracy z Biurem LGD.</w:t>
      </w:r>
    </w:p>
    <w:p w14:paraId="282617DE" w14:textId="77777777" w:rsidR="000E517F" w:rsidRDefault="000E517F" w:rsidP="00E565E1">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1541D5">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9" w:name="_Ref439088739"/>
      <w:bookmarkStart w:id="80" w:name="_Toc80969655"/>
      <w:r w:rsidRPr="00342A03">
        <w:rPr>
          <w:color w:val="943634" w:themeColor="accent2" w:themeShade="BF"/>
        </w:rPr>
        <w:lastRenderedPageBreak/>
        <w:t>Załącznik nr 3 – Plan działania</w:t>
      </w:r>
      <w:bookmarkEnd w:id="79"/>
      <w:bookmarkEnd w:id="80"/>
    </w:p>
    <w:p w14:paraId="3F1D8A85" w14:textId="4ABBE203" w:rsidR="00BA43E9" w:rsidRDefault="00A3683F" w:rsidP="00A3683F">
      <w:pPr>
        <w:pStyle w:val="Legenda"/>
      </w:pPr>
      <w:bookmarkStart w:id="81" w:name="_Toc452975636"/>
      <w:r>
        <w:t xml:space="preserve">Tabela </w:t>
      </w:r>
      <w:r w:rsidR="00381366">
        <w:t>2</w:t>
      </w:r>
      <w:r w:rsidR="00A23D79">
        <w:t>3</w:t>
      </w:r>
      <w:r>
        <w:t xml:space="preserve"> Plan działania</w:t>
      </w:r>
      <w:bookmarkEnd w:id="81"/>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424"/>
        <w:gridCol w:w="1276"/>
        <w:gridCol w:w="568"/>
        <w:gridCol w:w="850"/>
        <w:gridCol w:w="164"/>
        <w:gridCol w:w="19"/>
      </w:tblGrid>
      <w:tr w:rsidR="00A3683F" w:rsidRPr="00A3683F" w14:paraId="3E436DD0" w14:textId="77777777" w:rsidTr="008B19F5">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C8C7FB8"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2022 </w:t>
            </w:r>
            <w:r w:rsidR="00BB3884">
              <w:rPr>
                <w:rFonts w:eastAsia="Times New Roman" w:cs="Arial"/>
                <w:b/>
                <w:color w:val="000000"/>
                <w:lang w:eastAsia="pl-PL"/>
              </w:rPr>
              <w:t>–</w:t>
            </w:r>
            <w:r w:rsidR="00EE1AA9" w:rsidRPr="00654913">
              <w:rPr>
                <w:rFonts w:eastAsia="Times New Roman" w:cs="Arial"/>
                <w:b/>
                <w:color w:val="000000"/>
                <w:lang w:eastAsia="pl-PL"/>
              </w:rPr>
              <w:t xml:space="preserve"> 202</w:t>
            </w:r>
            <w:r w:rsidR="00883116" w:rsidRPr="00654913">
              <w:rPr>
                <w:rFonts w:eastAsia="Times New Roman" w:cs="Arial"/>
                <w:b/>
                <w:color w:val="000000"/>
                <w:lang w:eastAsia="pl-PL"/>
              </w:rPr>
              <w:t>4</w:t>
            </w:r>
          </w:p>
        </w:tc>
        <w:tc>
          <w:tcPr>
            <w:tcW w:w="1700"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4BC74FB2"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568"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8B19F5">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Nazwa</w:t>
            </w:r>
            <w:r w:rsidRPr="00654913">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36FD693A"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32BAA48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20FC145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strike/>
                <w:color w:val="000000"/>
                <w:lang w:eastAsia="pl-PL"/>
              </w:rPr>
              <w:t xml:space="preserv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4"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wartość wskaźników</w:t>
            </w:r>
          </w:p>
        </w:tc>
        <w:tc>
          <w:tcPr>
            <w:tcW w:w="1276" w:type="dxa"/>
            <w:tcBorders>
              <w:top w:val="nil"/>
              <w:left w:val="nil"/>
              <w:bottom w:val="single" w:sz="4" w:space="0" w:color="auto"/>
              <w:right w:val="single" w:sz="4" w:space="0" w:color="auto"/>
            </w:tcBorders>
            <w:shd w:val="clear" w:color="auto" w:fill="auto"/>
            <w:textDirection w:val="btLr"/>
            <w:vAlign w:val="center"/>
            <w:hideMark/>
          </w:tcPr>
          <w:p w14:paraId="126BA63F" w14:textId="01A4CAD6"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568"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8B19F5">
        <w:trPr>
          <w:gridAfter w:val="2"/>
          <w:wAfter w:w="183" w:type="dxa"/>
          <w:trHeight w:val="247"/>
          <w:jc w:val="center"/>
        </w:trPr>
        <w:tc>
          <w:tcPr>
            <w:tcW w:w="13624"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Cel szczegółowy I.1</w:t>
            </w:r>
          </w:p>
        </w:tc>
        <w:tc>
          <w:tcPr>
            <w:tcW w:w="568"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8B19F5">
        <w:trPr>
          <w:gridAfter w:val="2"/>
          <w:wAfter w:w="183" w:type="dxa"/>
          <w:cantSplit/>
          <w:trHeight w:val="1002"/>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Wspieranie rozwoju przedsiębiorczości, w tym tworzenie warunków do poprawy konkurencyjności lokalnych producentów i usługodawców z wykorzystaniem innowacyjności oraz wspieraniem grup defaworyzowanych</w:t>
            </w:r>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654913" w:rsidRDefault="00A3683F" w:rsidP="00A3683F">
            <w:pPr>
              <w:spacing w:after="0" w:line="240" w:lineRule="auto"/>
              <w:jc w:val="center"/>
              <w:rPr>
                <w:rFonts w:cstheme="minorHAnsi"/>
              </w:rPr>
            </w:pPr>
            <w:r w:rsidRPr="00654913">
              <w:t>Liczba operacji polegających na utworzeniu nowego przedsiębiorstwa,</w:t>
            </w:r>
            <w:r w:rsidR="006125F0" w:rsidRPr="00654913">
              <w:t xml:space="preserve"> w tym operacji innowacyjnych i/</w:t>
            </w:r>
            <w:r w:rsidRPr="00654913">
              <w:t>lub wspierających grupy defaworyzowane</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011742E4" w:rsidR="00A3683F" w:rsidRPr="00654913" w:rsidRDefault="00664E9B" w:rsidP="00F708F0">
            <w:pPr>
              <w:spacing w:after="0" w:line="240" w:lineRule="auto"/>
              <w:ind w:left="113" w:right="113"/>
              <w:jc w:val="center"/>
              <w:rPr>
                <w:rFonts w:eastAsia="Times New Roman" w:cs="Arial"/>
                <w:lang w:eastAsia="pl-PL"/>
              </w:rPr>
            </w:pPr>
            <w:r w:rsidRPr="00D60034">
              <w:rPr>
                <w:rFonts w:eastAsia="Times New Roman" w:cs="Arial"/>
                <w:lang w:eastAsia="pl-PL"/>
              </w:rPr>
              <w:t xml:space="preserve">23 </w:t>
            </w:r>
            <w:r w:rsidR="00A3683F" w:rsidRPr="00654913">
              <w:rPr>
                <w:rFonts w:eastAsia="Times New Roman" w:cs="Arial"/>
                <w:lang w:eastAsia="pl-PL"/>
              </w:rPr>
              <w:t>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746DE69D" w:rsidR="00A3683F" w:rsidRPr="00664E9B" w:rsidRDefault="00664E9B" w:rsidP="00F708F0">
            <w:pPr>
              <w:spacing w:after="0" w:line="240" w:lineRule="auto"/>
              <w:ind w:left="113" w:right="113"/>
              <w:jc w:val="center"/>
              <w:rPr>
                <w:rFonts w:eastAsia="Times New Roman" w:cs="Arial"/>
                <w:strike/>
                <w:color w:val="FF0000"/>
                <w:lang w:eastAsia="pl-PL"/>
              </w:rPr>
            </w:pPr>
            <w:r w:rsidRPr="00D60034">
              <w:rPr>
                <w:rFonts w:eastAsia="Times New Roman" w:cs="Arial"/>
                <w:lang w:eastAsia="pl-PL"/>
              </w:rPr>
              <w:t xml:space="preserve">34,84 </w:t>
            </w:r>
          </w:p>
        </w:tc>
        <w:tc>
          <w:tcPr>
            <w:tcW w:w="995" w:type="dxa"/>
            <w:tcBorders>
              <w:top w:val="nil"/>
              <w:left w:val="nil"/>
              <w:bottom w:val="single" w:sz="4" w:space="0" w:color="auto"/>
              <w:right w:val="single" w:sz="4" w:space="0" w:color="auto"/>
            </w:tcBorders>
            <w:shd w:val="clear" w:color="auto" w:fill="auto"/>
            <w:noWrap/>
            <w:vAlign w:val="center"/>
          </w:tcPr>
          <w:p w14:paraId="28F63EDC" w14:textId="36B60B48" w:rsidR="00E028E7" w:rsidRPr="00B717BB" w:rsidRDefault="00B717BB" w:rsidP="006605A6">
            <w:pPr>
              <w:spacing w:after="0" w:line="240" w:lineRule="auto"/>
              <w:jc w:val="center"/>
              <w:rPr>
                <w:rFonts w:eastAsia="Times New Roman" w:cs="Arial"/>
                <w:color w:val="FF0000"/>
                <w:lang w:eastAsia="pl-PL"/>
              </w:rPr>
            </w:pPr>
            <w:r w:rsidRPr="00BB4AC2">
              <w:rPr>
                <w:rFonts w:eastAsia="Times New Roman" w:cs="Arial"/>
                <w:lang w:eastAsia="pl-PL"/>
              </w:rPr>
              <w:t>274 518,75</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5762D242" w:rsidR="00A3683F" w:rsidRPr="008B19F5" w:rsidRDefault="00BB3884" w:rsidP="00A3683F">
            <w:pPr>
              <w:spacing w:after="0" w:line="240" w:lineRule="auto"/>
              <w:ind w:left="113" w:right="113"/>
              <w:jc w:val="center"/>
              <w:rPr>
                <w:rFonts w:eastAsia="Times New Roman" w:cs="Arial"/>
                <w:lang w:eastAsia="pl-PL"/>
              </w:rPr>
            </w:pPr>
            <w:r w:rsidRPr="008B19F5">
              <w:rPr>
                <w:rFonts w:eastAsia="Times New Roman" w:cs="Arial"/>
                <w:lang w:eastAsia="pl-PL"/>
              </w:rPr>
              <w:t>43</w:t>
            </w:r>
            <w:r w:rsidR="008B19F5" w:rsidRPr="008B19F5">
              <w:rPr>
                <w:rFonts w:eastAsia="Times New Roman" w:cs="Arial"/>
                <w:lang w:eastAsia="pl-PL"/>
              </w:rPr>
              <w:t xml:space="preserve"> </w:t>
            </w:r>
            <w:r w:rsidR="00A3683F" w:rsidRPr="008B19F5">
              <w:rPr>
                <w:rFonts w:eastAsia="Times New Roman" w:cs="Arial"/>
                <w:lang w:eastAsia="pl-PL"/>
              </w:rPr>
              <w:t>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8B19F5" w:rsidRDefault="00482FBD" w:rsidP="00F708F0">
            <w:pPr>
              <w:spacing w:after="0" w:line="240" w:lineRule="auto"/>
              <w:ind w:left="113" w:right="113"/>
              <w:jc w:val="center"/>
              <w:rPr>
                <w:rFonts w:eastAsia="Times New Roman" w:cs="Arial"/>
                <w:strike/>
                <w:lang w:eastAsia="pl-PL"/>
              </w:rPr>
            </w:pPr>
            <w:r w:rsidRPr="008B19F5">
              <w:rPr>
                <w:rFonts w:eastAsia="Times New Roman" w:cs="Arial"/>
                <w:lang w:eastAsia="pl-PL"/>
              </w:rPr>
              <w:t xml:space="preserve"> </w:t>
            </w:r>
            <w:r w:rsidR="00F708F0" w:rsidRPr="008B19F5">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01DC76F2" w14:textId="77777777" w:rsidR="00BB4AC2" w:rsidRDefault="00BB4AC2" w:rsidP="00A3683F">
            <w:pPr>
              <w:spacing w:after="0" w:line="240" w:lineRule="auto"/>
              <w:jc w:val="center"/>
              <w:rPr>
                <w:rFonts w:eastAsia="Times New Roman" w:cs="Arial"/>
                <w:strike/>
                <w:lang w:eastAsia="pl-PL"/>
              </w:rPr>
            </w:pPr>
          </w:p>
          <w:p w14:paraId="601FB978" w14:textId="7141BC29" w:rsidR="00E028E7" w:rsidRPr="00BB4AC2" w:rsidRDefault="00B717BB" w:rsidP="00A3683F">
            <w:pPr>
              <w:spacing w:after="0" w:line="240" w:lineRule="auto"/>
              <w:jc w:val="center"/>
              <w:rPr>
                <w:rFonts w:eastAsia="Times New Roman" w:cs="Arial"/>
                <w:lang w:eastAsia="pl-PL"/>
              </w:rPr>
            </w:pPr>
            <w:r w:rsidRPr="00BB4AC2">
              <w:rPr>
                <w:rFonts w:eastAsia="Times New Roman" w:cs="Arial"/>
                <w:lang w:eastAsia="pl-PL"/>
              </w:rPr>
              <w:t>513 422,56</w:t>
            </w:r>
          </w:p>
          <w:p w14:paraId="315823E1" w14:textId="25D88AB6" w:rsidR="008B42A0" w:rsidRPr="008B19F5" w:rsidRDefault="008B42A0"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8B19F5" w:rsidRDefault="00482FBD" w:rsidP="00F708F0">
            <w:pPr>
              <w:spacing w:after="0" w:line="240" w:lineRule="auto"/>
              <w:ind w:left="113" w:right="113"/>
              <w:jc w:val="center"/>
              <w:rPr>
                <w:rFonts w:eastAsia="Times New Roman" w:cs="Arial"/>
                <w:strike/>
                <w:lang w:eastAsia="pl-PL"/>
              </w:rPr>
            </w:pPr>
            <w:r w:rsidRPr="008B19F5">
              <w:rPr>
                <w:rFonts w:eastAsia="Times New Roman" w:cs="Arial"/>
                <w:lang w:eastAsia="pl-PL"/>
              </w:rPr>
              <w:t xml:space="preserve">  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8B19F5" w:rsidRDefault="00FA2A50" w:rsidP="00FA2A50">
            <w:pPr>
              <w:spacing w:after="0" w:line="240" w:lineRule="auto"/>
              <w:ind w:left="113" w:right="113"/>
              <w:rPr>
                <w:rFonts w:eastAsia="Times New Roman" w:cs="Arial"/>
                <w:strike/>
                <w:lang w:eastAsia="pl-PL"/>
              </w:rPr>
            </w:pPr>
            <w:r w:rsidRPr="008B19F5">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8B19F5" w:rsidRDefault="00482FBD" w:rsidP="00A3683F">
            <w:pPr>
              <w:spacing w:after="0" w:line="240" w:lineRule="auto"/>
              <w:jc w:val="center"/>
              <w:rPr>
                <w:rFonts w:eastAsia="Times New Roman" w:cs="Arial"/>
                <w:lang w:eastAsia="pl-PL"/>
              </w:rPr>
            </w:pPr>
            <w:r w:rsidRPr="008B19F5">
              <w:rPr>
                <w:rFonts w:eastAsia="Times New Roman" w:cs="Arial"/>
                <w:lang w:eastAsia="pl-PL"/>
              </w:rPr>
              <w:t>0</w:t>
            </w:r>
          </w:p>
        </w:tc>
        <w:tc>
          <w:tcPr>
            <w:tcW w:w="424" w:type="dxa"/>
            <w:tcBorders>
              <w:top w:val="nil"/>
              <w:left w:val="nil"/>
              <w:bottom w:val="single" w:sz="4" w:space="0" w:color="auto"/>
              <w:right w:val="single" w:sz="4" w:space="0" w:color="auto"/>
            </w:tcBorders>
            <w:shd w:val="clear" w:color="auto" w:fill="auto"/>
            <w:noWrap/>
            <w:vAlign w:val="center"/>
          </w:tcPr>
          <w:p w14:paraId="47EABE61" w14:textId="52FF652C" w:rsidR="00664E9B" w:rsidRPr="00664E9B" w:rsidRDefault="00664E9B" w:rsidP="00A3683F">
            <w:pPr>
              <w:spacing w:after="0" w:line="240" w:lineRule="auto"/>
              <w:jc w:val="center"/>
              <w:rPr>
                <w:rFonts w:eastAsia="Times New Roman" w:cs="Arial"/>
                <w:lang w:eastAsia="pl-PL"/>
              </w:rPr>
            </w:pPr>
            <w:r w:rsidRPr="00D60034">
              <w:rPr>
                <w:rFonts w:eastAsia="Times New Roman" w:cs="Arial"/>
                <w:lang w:eastAsia="pl-PL"/>
              </w:rPr>
              <w:t>66</w:t>
            </w:r>
          </w:p>
        </w:tc>
        <w:tc>
          <w:tcPr>
            <w:tcW w:w="1276" w:type="dxa"/>
            <w:tcBorders>
              <w:top w:val="nil"/>
              <w:left w:val="nil"/>
              <w:bottom w:val="single" w:sz="4" w:space="0" w:color="auto"/>
              <w:right w:val="single" w:sz="4" w:space="0" w:color="auto"/>
            </w:tcBorders>
            <w:shd w:val="clear" w:color="auto" w:fill="auto"/>
            <w:noWrap/>
            <w:vAlign w:val="center"/>
          </w:tcPr>
          <w:p w14:paraId="7C4A53C6" w14:textId="38617A18" w:rsidR="00B717BB" w:rsidRPr="00BB4AC2" w:rsidRDefault="00B717BB" w:rsidP="00D60034">
            <w:pPr>
              <w:spacing w:after="0" w:line="240" w:lineRule="auto"/>
              <w:jc w:val="center"/>
              <w:rPr>
                <w:rFonts w:eastAsia="Times New Roman" w:cs="Arial"/>
                <w:lang w:eastAsia="pl-PL"/>
              </w:rPr>
            </w:pPr>
            <w:r w:rsidRPr="00BB4AC2">
              <w:rPr>
                <w:rFonts w:eastAsia="Times New Roman" w:cs="Arial"/>
                <w:lang w:eastAsia="pl-PL"/>
              </w:rPr>
              <w:t>787 941,31</w:t>
            </w:r>
          </w:p>
          <w:p w14:paraId="139674C5" w14:textId="3C1B0F27" w:rsidR="00E028E7" w:rsidRPr="00E028E7" w:rsidRDefault="00E028E7" w:rsidP="00D60034">
            <w:pPr>
              <w:spacing w:after="0" w:line="240" w:lineRule="auto"/>
              <w:jc w:val="center"/>
              <w:rPr>
                <w:rFonts w:eastAsia="Times New Roman" w:cs="Arial"/>
                <w:strike/>
                <w:color w:val="FF0000"/>
                <w:lang w:eastAsia="pl-PL"/>
              </w:rPr>
            </w:pPr>
          </w:p>
        </w:tc>
        <w:tc>
          <w:tcPr>
            <w:tcW w:w="568"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8B19F5">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Liczba operacji polegających na rozwoju istniejącego przedsiębiorstwa, w tym operacji innowacyjnych i/lub wspierających grupy defaworyzowane</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381366" w:rsidRDefault="00FA2A50" w:rsidP="00A3683F">
            <w:pPr>
              <w:spacing w:after="0" w:line="240" w:lineRule="auto"/>
              <w:ind w:left="113" w:right="113"/>
              <w:jc w:val="center"/>
              <w:rPr>
                <w:rFonts w:eastAsia="Times New Roman" w:cs="Arial"/>
                <w:lang w:eastAsia="pl-PL"/>
              </w:rPr>
            </w:pPr>
            <w:r w:rsidRPr="00381366">
              <w:rPr>
                <w:rFonts w:eastAsia="Times New Roman" w:cs="Arial"/>
                <w:lang w:eastAsia="pl-PL"/>
              </w:rPr>
              <w:t xml:space="preserve">9 </w:t>
            </w:r>
            <w:r w:rsidR="00482FBD" w:rsidRPr="00381366">
              <w:rPr>
                <w:rFonts w:eastAsia="Times New Roman" w:cs="Arial"/>
                <w:lang w:eastAsia="pl-PL"/>
              </w:rPr>
              <w:t xml:space="preserve"> </w:t>
            </w:r>
            <w:r w:rsidR="00A3683F" w:rsidRPr="00381366">
              <w:rPr>
                <w:rFonts w:eastAsia="Times New Roman" w:cs="Arial"/>
                <w:lang w:eastAsia="pl-PL"/>
              </w:rPr>
              <w:t xml:space="preserve"> 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42,86   </w:t>
            </w:r>
          </w:p>
        </w:tc>
        <w:tc>
          <w:tcPr>
            <w:tcW w:w="995" w:type="dxa"/>
            <w:tcBorders>
              <w:top w:val="nil"/>
              <w:left w:val="nil"/>
              <w:bottom w:val="single" w:sz="4" w:space="0" w:color="auto"/>
              <w:right w:val="single" w:sz="4" w:space="0" w:color="auto"/>
            </w:tcBorders>
            <w:shd w:val="clear" w:color="auto" w:fill="auto"/>
            <w:noWrap/>
            <w:vAlign w:val="center"/>
          </w:tcPr>
          <w:p w14:paraId="43E9C3E7" w14:textId="37AB477A" w:rsidR="00D464EA" w:rsidRPr="00D464EA" w:rsidRDefault="00D464EA" w:rsidP="00A3683F">
            <w:pPr>
              <w:spacing w:after="0" w:line="240" w:lineRule="auto"/>
              <w:jc w:val="center"/>
              <w:rPr>
                <w:rFonts w:eastAsia="Times New Roman" w:cs="Arial"/>
                <w:color w:val="FF0000"/>
                <w:lang w:eastAsia="pl-PL"/>
              </w:rPr>
            </w:pPr>
            <w:r w:rsidRPr="00D60034">
              <w:rPr>
                <w:rFonts w:eastAsia="Times New Roman" w:cs="Arial"/>
                <w:lang w:eastAsia="pl-PL"/>
              </w:rPr>
              <w:t>180 235,66</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8B19F5" w:rsidRDefault="00A3683F" w:rsidP="00A3683F">
            <w:pPr>
              <w:spacing w:after="0" w:line="240" w:lineRule="auto"/>
              <w:ind w:left="113" w:right="113"/>
              <w:jc w:val="center"/>
              <w:rPr>
                <w:rFonts w:eastAsia="Times New Roman" w:cs="Arial"/>
                <w:lang w:eastAsia="pl-PL"/>
              </w:rPr>
            </w:pPr>
            <w:r w:rsidRPr="008B19F5">
              <w:rPr>
                <w:rFonts w:eastAsia="Times New Roman" w:cs="Arial"/>
                <w:lang w:eastAsia="pl-PL"/>
              </w:rPr>
              <w:t>12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8B19F5" w:rsidRDefault="00482FBD"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4D3CB44A" w14:textId="77777777" w:rsidR="00381366" w:rsidRPr="008B19F5" w:rsidRDefault="00381366" w:rsidP="00A3683F">
            <w:pPr>
              <w:spacing w:after="0" w:line="240" w:lineRule="auto"/>
              <w:jc w:val="center"/>
              <w:rPr>
                <w:rFonts w:eastAsia="Times New Roman" w:cs="Arial"/>
                <w:lang w:eastAsia="pl-PL"/>
              </w:rPr>
            </w:pPr>
          </w:p>
          <w:p w14:paraId="35F253F7" w14:textId="1C4F2A1E" w:rsidR="00D464EA" w:rsidRPr="00D60034" w:rsidRDefault="00D464EA" w:rsidP="00A3683F">
            <w:pPr>
              <w:spacing w:after="0" w:line="240" w:lineRule="auto"/>
              <w:jc w:val="center"/>
              <w:rPr>
                <w:rFonts w:eastAsia="Times New Roman" w:cs="Arial"/>
                <w:lang w:eastAsia="pl-PL"/>
              </w:rPr>
            </w:pPr>
            <w:r w:rsidRPr="00D60034">
              <w:rPr>
                <w:rFonts w:eastAsia="Times New Roman" w:cs="Arial"/>
                <w:lang w:eastAsia="pl-PL"/>
              </w:rPr>
              <w:t>240 286,17</w:t>
            </w:r>
          </w:p>
          <w:p w14:paraId="17F74E39" w14:textId="6CD0E414" w:rsidR="008B42A0" w:rsidRPr="008B19F5" w:rsidRDefault="008B42A0"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8B19F5" w:rsidRDefault="00482FBD"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8B19F5" w:rsidRDefault="00482FBD"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8B19F5" w:rsidRDefault="00482FBD" w:rsidP="00A3683F">
            <w:pPr>
              <w:spacing w:after="0" w:line="240" w:lineRule="auto"/>
              <w:jc w:val="center"/>
              <w:rPr>
                <w:rFonts w:eastAsia="Times New Roman" w:cs="Arial"/>
                <w:lang w:eastAsia="pl-PL"/>
              </w:rPr>
            </w:pPr>
            <w:r w:rsidRPr="008B19F5">
              <w:rPr>
                <w:rFonts w:eastAsia="Times New Roman" w:cs="Arial"/>
                <w:lang w:eastAsia="pl-PL"/>
              </w:rPr>
              <w:t>0</w:t>
            </w:r>
          </w:p>
        </w:tc>
        <w:tc>
          <w:tcPr>
            <w:tcW w:w="424" w:type="dxa"/>
            <w:tcBorders>
              <w:top w:val="nil"/>
              <w:left w:val="nil"/>
              <w:bottom w:val="single" w:sz="4" w:space="0" w:color="auto"/>
              <w:right w:val="single" w:sz="4" w:space="0" w:color="auto"/>
            </w:tcBorders>
            <w:shd w:val="clear" w:color="auto" w:fill="auto"/>
            <w:noWrap/>
            <w:vAlign w:val="center"/>
          </w:tcPr>
          <w:p w14:paraId="21CF56E6" w14:textId="77777777" w:rsidR="00A3683F" w:rsidRPr="008B19F5" w:rsidRDefault="00A3683F" w:rsidP="00A3683F">
            <w:pPr>
              <w:spacing w:after="0" w:line="240" w:lineRule="auto"/>
              <w:jc w:val="center"/>
              <w:rPr>
                <w:rFonts w:eastAsia="Times New Roman" w:cs="Arial"/>
                <w:lang w:eastAsia="pl-PL"/>
              </w:rPr>
            </w:pPr>
            <w:r w:rsidRPr="008B19F5">
              <w:rPr>
                <w:rFonts w:eastAsia="Times New Roman" w:cs="Arial"/>
                <w:lang w:eastAsia="pl-PL"/>
              </w:rPr>
              <w:t>21</w:t>
            </w:r>
          </w:p>
        </w:tc>
        <w:tc>
          <w:tcPr>
            <w:tcW w:w="1276" w:type="dxa"/>
            <w:tcBorders>
              <w:top w:val="nil"/>
              <w:left w:val="nil"/>
              <w:bottom w:val="single" w:sz="4" w:space="0" w:color="auto"/>
              <w:right w:val="single" w:sz="4" w:space="0" w:color="auto"/>
            </w:tcBorders>
            <w:shd w:val="clear" w:color="auto" w:fill="auto"/>
            <w:noWrap/>
            <w:vAlign w:val="center"/>
          </w:tcPr>
          <w:p w14:paraId="2A45771E" w14:textId="7070ACED" w:rsidR="00664E9B" w:rsidRPr="00664E9B" w:rsidRDefault="00664E9B" w:rsidP="00A3683F">
            <w:pPr>
              <w:spacing w:after="0" w:line="240" w:lineRule="auto"/>
              <w:jc w:val="center"/>
              <w:rPr>
                <w:rFonts w:eastAsia="Times New Roman" w:cs="Arial"/>
                <w:lang w:eastAsia="pl-PL"/>
              </w:rPr>
            </w:pPr>
            <w:r w:rsidRPr="00D60034">
              <w:rPr>
                <w:rFonts w:eastAsia="Times New Roman" w:cs="Arial"/>
                <w:lang w:eastAsia="pl-PL"/>
              </w:rPr>
              <w:t>420 521,83</w:t>
            </w:r>
          </w:p>
        </w:tc>
        <w:tc>
          <w:tcPr>
            <w:tcW w:w="568"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8B19F5">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tcPr>
          <w:p w14:paraId="7FCDA240" w14:textId="6B7F732E" w:rsidR="00CB49CD" w:rsidRPr="00E565E1" w:rsidRDefault="00BA16C4" w:rsidP="00A3683F">
            <w:pPr>
              <w:spacing w:after="0" w:line="240" w:lineRule="auto"/>
              <w:jc w:val="center"/>
            </w:pPr>
            <w:r w:rsidRPr="00E565E1">
              <w:t>Liczba</w:t>
            </w:r>
            <w:r w:rsidR="00CB49CD" w:rsidRPr="00E565E1">
              <w:t xml:space="preserve"> </w:t>
            </w:r>
            <w:r w:rsidR="00CB49CD" w:rsidRPr="00343978">
              <w:t>szkoleń</w:t>
            </w:r>
            <w:r w:rsidR="00AF08DA" w:rsidRPr="00343978">
              <w:t>/kursów</w:t>
            </w:r>
            <w:r w:rsidR="00CB49CD" w:rsidRPr="00E565E1">
              <w:t xml:space="preserve"> 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Pr="00E565E1" w:rsidRDefault="00CB49CD" w:rsidP="00A3683F">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8B19F5" w:rsidRDefault="00CB49CD" w:rsidP="00A3683F">
            <w:pPr>
              <w:spacing w:after="0" w:line="240" w:lineRule="auto"/>
              <w:jc w:val="center"/>
              <w:rPr>
                <w:rFonts w:eastAsia="Times New Roman" w:cs="Arial"/>
                <w:lang w:eastAsia="pl-PL"/>
              </w:rPr>
            </w:pPr>
            <w:r w:rsidRPr="008B19F5">
              <w:rPr>
                <w:rFonts w:eastAsia="Times New Roman" w:cs="Arial"/>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2ACA570E" w:rsidR="00CB49CD" w:rsidRPr="008B19F5" w:rsidRDefault="00B24D1A" w:rsidP="00B24D1A">
            <w:pPr>
              <w:spacing w:after="0" w:line="240" w:lineRule="auto"/>
              <w:ind w:left="113" w:right="113"/>
              <w:jc w:val="center"/>
              <w:rPr>
                <w:rFonts w:eastAsia="Times New Roman" w:cs="Arial"/>
                <w:lang w:eastAsia="pl-PL"/>
              </w:rPr>
            </w:pPr>
            <w:r w:rsidRPr="008B19F5">
              <w:rPr>
                <w:rFonts w:eastAsia="Times New Roman" w:cs="Arial"/>
                <w:lang w:eastAsia="pl-PL"/>
              </w:rPr>
              <w:t xml:space="preserve">   </w:t>
            </w:r>
            <w:r w:rsidR="00BA16C4" w:rsidRPr="008B19F5">
              <w:rPr>
                <w:rFonts w:eastAsia="Times New Roman" w:cs="Arial"/>
                <w:lang w:eastAsia="pl-PL"/>
              </w:rPr>
              <w:t>2</w:t>
            </w:r>
            <w:r w:rsidR="00CB49CD" w:rsidRPr="008B19F5">
              <w:rPr>
                <w:rFonts w:eastAsia="Times New Roman" w:cs="Arial"/>
                <w:lang w:eastAsia="pl-PL"/>
              </w:rPr>
              <w:t xml:space="preserve">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3190B254" w:rsidR="00CB49CD" w:rsidRPr="008B19F5" w:rsidRDefault="00895054" w:rsidP="00FA2A50">
            <w:pPr>
              <w:spacing w:after="0" w:line="240" w:lineRule="auto"/>
              <w:ind w:left="113" w:right="113"/>
              <w:jc w:val="center"/>
              <w:rPr>
                <w:rFonts w:eastAsia="Times New Roman" w:cs="Arial"/>
                <w:lang w:eastAsia="pl-PL"/>
              </w:rPr>
            </w:pPr>
            <w:r w:rsidRPr="008B19F5">
              <w:rPr>
                <w:rFonts w:eastAsia="Times New Roman" w:cs="Arial"/>
                <w:lang w:eastAsia="pl-PL"/>
              </w:rPr>
              <w:t>40</w:t>
            </w:r>
          </w:p>
        </w:tc>
        <w:tc>
          <w:tcPr>
            <w:tcW w:w="992" w:type="dxa"/>
            <w:tcBorders>
              <w:top w:val="nil"/>
              <w:left w:val="nil"/>
              <w:bottom w:val="single" w:sz="4" w:space="0" w:color="auto"/>
              <w:right w:val="single" w:sz="4" w:space="0" w:color="auto"/>
            </w:tcBorders>
            <w:shd w:val="clear" w:color="auto" w:fill="auto"/>
            <w:noWrap/>
            <w:vAlign w:val="center"/>
          </w:tcPr>
          <w:p w14:paraId="6E58987D" w14:textId="57DEE60D" w:rsidR="00B24D1A" w:rsidRPr="008B19F5" w:rsidRDefault="00EA2BA9" w:rsidP="00B24D1A">
            <w:pPr>
              <w:spacing w:after="0" w:line="240" w:lineRule="auto"/>
              <w:jc w:val="center"/>
              <w:rPr>
                <w:rFonts w:eastAsia="Times New Roman" w:cs="Arial"/>
                <w:lang w:eastAsia="pl-PL"/>
              </w:rPr>
            </w:pPr>
            <w:r w:rsidRPr="008B19F5">
              <w:rPr>
                <w:rFonts w:eastAsia="Times New Roman" w:cs="Arial"/>
                <w:lang w:eastAsia="pl-PL"/>
              </w:rPr>
              <w:t>10 882,08</w:t>
            </w:r>
          </w:p>
          <w:p w14:paraId="666CFE8F" w14:textId="5EB67AF8" w:rsidR="00B24D1A" w:rsidRPr="008B19F5" w:rsidRDefault="00B24D1A"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27CB1445" w:rsidR="00CB49CD" w:rsidRPr="008B19F5" w:rsidRDefault="00895054" w:rsidP="00FA2A50">
            <w:pPr>
              <w:spacing w:after="0" w:line="240" w:lineRule="auto"/>
              <w:ind w:left="113" w:right="113"/>
              <w:jc w:val="center"/>
              <w:rPr>
                <w:rFonts w:eastAsia="Times New Roman" w:cs="Arial"/>
                <w:lang w:eastAsia="pl-PL"/>
              </w:rPr>
            </w:pPr>
            <w:r w:rsidRPr="008B19F5">
              <w:rPr>
                <w:rFonts w:eastAsia="Times New Roman" w:cs="Arial"/>
                <w:lang w:eastAsia="pl-PL"/>
              </w:rPr>
              <w:t>3 szt</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101708BA" w:rsidR="00CB49CD" w:rsidRPr="008B19F5" w:rsidRDefault="00895054" w:rsidP="00FA2A50">
            <w:pPr>
              <w:spacing w:after="0" w:line="240" w:lineRule="auto"/>
              <w:ind w:left="113" w:right="113"/>
              <w:jc w:val="center"/>
              <w:rPr>
                <w:rFonts w:eastAsia="Times New Roman" w:cs="Arial"/>
                <w:lang w:eastAsia="pl-PL"/>
              </w:rPr>
            </w:pPr>
            <w:r w:rsidRPr="008B19F5">
              <w:rPr>
                <w:rFonts w:eastAsia="Times New Roman" w:cs="Arial"/>
                <w:lang w:eastAsia="pl-PL"/>
              </w:rPr>
              <w:t>100</w:t>
            </w:r>
          </w:p>
        </w:tc>
        <w:tc>
          <w:tcPr>
            <w:tcW w:w="993" w:type="dxa"/>
            <w:tcBorders>
              <w:top w:val="nil"/>
              <w:left w:val="nil"/>
              <w:bottom w:val="single" w:sz="4" w:space="0" w:color="auto"/>
              <w:right w:val="single" w:sz="4" w:space="0" w:color="auto"/>
            </w:tcBorders>
            <w:shd w:val="clear" w:color="auto" w:fill="auto"/>
            <w:noWrap/>
            <w:vAlign w:val="center"/>
          </w:tcPr>
          <w:p w14:paraId="04B99791" w14:textId="69FD043F" w:rsidR="00CB49CD" w:rsidRPr="008B19F5" w:rsidRDefault="00895054" w:rsidP="00A3683F">
            <w:pPr>
              <w:spacing w:after="0" w:line="240" w:lineRule="auto"/>
              <w:jc w:val="center"/>
              <w:rPr>
                <w:rFonts w:eastAsia="Times New Roman" w:cs="Arial"/>
                <w:lang w:eastAsia="pl-PL"/>
              </w:rPr>
            </w:pPr>
            <w:r w:rsidRPr="008B19F5">
              <w:rPr>
                <w:rFonts w:eastAsia="Times New Roman" w:cs="Arial"/>
                <w:lang w:eastAsia="pl-PL"/>
              </w:rPr>
              <w:t>25 000,00</w:t>
            </w:r>
          </w:p>
        </w:tc>
        <w:tc>
          <w:tcPr>
            <w:tcW w:w="424" w:type="dxa"/>
            <w:tcBorders>
              <w:top w:val="nil"/>
              <w:left w:val="nil"/>
              <w:bottom w:val="single" w:sz="4" w:space="0" w:color="auto"/>
              <w:right w:val="single" w:sz="4" w:space="0" w:color="auto"/>
            </w:tcBorders>
            <w:shd w:val="clear" w:color="auto" w:fill="auto"/>
            <w:noWrap/>
            <w:vAlign w:val="center"/>
          </w:tcPr>
          <w:p w14:paraId="5EF8560A" w14:textId="326265A6" w:rsidR="00B24D1A" w:rsidRPr="008B19F5" w:rsidRDefault="00B24D1A" w:rsidP="00A3683F">
            <w:pPr>
              <w:spacing w:after="0" w:line="240" w:lineRule="auto"/>
              <w:jc w:val="center"/>
              <w:rPr>
                <w:rFonts w:eastAsia="Times New Roman" w:cs="Arial"/>
                <w:strike/>
                <w:lang w:eastAsia="pl-PL"/>
              </w:rPr>
            </w:pPr>
            <w:r w:rsidRPr="008B19F5">
              <w:rPr>
                <w:rFonts w:eastAsia="Times New Roman" w:cs="Arial"/>
                <w:lang w:eastAsia="pl-PL"/>
              </w:rPr>
              <w:t>5</w:t>
            </w:r>
          </w:p>
        </w:tc>
        <w:tc>
          <w:tcPr>
            <w:tcW w:w="1276" w:type="dxa"/>
            <w:tcBorders>
              <w:top w:val="nil"/>
              <w:left w:val="nil"/>
              <w:bottom w:val="single" w:sz="4" w:space="0" w:color="auto"/>
              <w:right w:val="single" w:sz="4" w:space="0" w:color="auto"/>
            </w:tcBorders>
            <w:shd w:val="clear" w:color="auto" w:fill="auto"/>
            <w:noWrap/>
            <w:vAlign w:val="center"/>
          </w:tcPr>
          <w:p w14:paraId="78099898" w14:textId="2160CD68" w:rsidR="00B24D1A" w:rsidRPr="008B19F5" w:rsidRDefault="00B24D1A" w:rsidP="00A3683F">
            <w:pPr>
              <w:spacing w:after="0" w:line="240" w:lineRule="auto"/>
              <w:jc w:val="center"/>
              <w:rPr>
                <w:rFonts w:eastAsia="Times New Roman" w:cs="Arial"/>
                <w:lang w:eastAsia="pl-PL"/>
              </w:rPr>
            </w:pPr>
            <w:r w:rsidRPr="008B19F5">
              <w:rPr>
                <w:rFonts w:eastAsia="Times New Roman" w:cs="Arial"/>
                <w:lang w:eastAsia="pl-PL"/>
              </w:rPr>
              <w:t>35 882,08</w:t>
            </w:r>
          </w:p>
        </w:tc>
        <w:tc>
          <w:tcPr>
            <w:tcW w:w="568"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8B19F5">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1 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0FED7938" w:rsidR="00963A96" w:rsidRPr="00963A96" w:rsidRDefault="00963A96" w:rsidP="00A3683F">
            <w:pPr>
              <w:spacing w:after="0" w:line="240" w:lineRule="auto"/>
              <w:jc w:val="center"/>
              <w:rPr>
                <w:rFonts w:eastAsia="Times New Roman" w:cs="Arial"/>
                <w:color w:val="FF0000"/>
                <w:lang w:eastAsia="pl-PL"/>
              </w:rPr>
            </w:pPr>
            <w:r w:rsidRPr="00DA34F6">
              <w:rPr>
                <w:rFonts w:eastAsia="Times New Roman" w:cs="Arial"/>
                <w:lang w:eastAsia="pl-PL"/>
              </w:rPr>
              <w:t>10 136,46</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1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7ADB7E4" w:rsidR="00963A96" w:rsidRPr="00963A96" w:rsidRDefault="00963A96" w:rsidP="00A3683F">
            <w:pPr>
              <w:spacing w:after="0" w:line="240" w:lineRule="auto"/>
              <w:jc w:val="center"/>
              <w:rPr>
                <w:rFonts w:eastAsia="Times New Roman" w:cs="Arial"/>
                <w:strike/>
                <w:color w:val="000000"/>
                <w:lang w:eastAsia="pl-PL"/>
              </w:rPr>
            </w:pPr>
            <w:r w:rsidRPr="00DA34F6">
              <w:rPr>
                <w:rFonts w:eastAsia="Times New Roman" w:cs="Arial"/>
                <w:lang w:eastAsia="pl-PL"/>
              </w:rPr>
              <w:t>10 136,46</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4" w:type="dxa"/>
            <w:tcBorders>
              <w:top w:val="nil"/>
              <w:left w:val="nil"/>
              <w:bottom w:val="single" w:sz="4" w:space="0" w:color="auto"/>
              <w:right w:val="single" w:sz="4" w:space="0" w:color="auto"/>
            </w:tcBorders>
            <w:shd w:val="clear" w:color="auto" w:fill="auto"/>
            <w:noWrap/>
            <w:vAlign w:val="center"/>
          </w:tcPr>
          <w:p w14:paraId="6D91EF57"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w:t>
            </w:r>
          </w:p>
        </w:tc>
        <w:tc>
          <w:tcPr>
            <w:tcW w:w="1276" w:type="dxa"/>
            <w:tcBorders>
              <w:top w:val="nil"/>
              <w:left w:val="nil"/>
              <w:bottom w:val="single" w:sz="4" w:space="0" w:color="auto"/>
              <w:right w:val="single" w:sz="4" w:space="0" w:color="auto"/>
            </w:tcBorders>
            <w:shd w:val="clear" w:color="auto" w:fill="auto"/>
            <w:noWrap/>
            <w:vAlign w:val="center"/>
          </w:tcPr>
          <w:p w14:paraId="1297C5E2" w14:textId="453B0299" w:rsidR="00963A96" w:rsidRPr="00963A96" w:rsidRDefault="00963A96" w:rsidP="00A3683F">
            <w:pPr>
              <w:spacing w:after="0" w:line="240" w:lineRule="auto"/>
              <w:jc w:val="center"/>
              <w:rPr>
                <w:rFonts w:eastAsia="Times New Roman" w:cs="Arial"/>
                <w:color w:val="000000"/>
                <w:lang w:eastAsia="pl-PL"/>
              </w:rPr>
            </w:pPr>
            <w:r w:rsidRPr="00DA34F6">
              <w:rPr>
                <w:rFonts w:eastAsia="Times New Roman" w:cs="Arial"/>
                <w:lang w:eastAsia="pl-PL"/>
              </w:rPr>
              <w:t>20 272,92</w:t>
            </w:r>
          </w:p>
        </w:tc>
        <w:tc>
          <w:tcPr>
            <w:tcW w:w="568"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8B19F5">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1F835793" w14:textId="2E263592" w:rsidR="00B717BB" w:rsidRPr="00BB4AC2" w:rsidRDefault="00B717BB" w:rsidP="00BB4AC2">
            <w:pPr>
              <w:spacing w:after="0" w:line="240" w:lineRule="auto"/>
              <w:jc w:val="center"/>
              <w:rPr>
                <w:rFonts w:eastAsia="Times New Roman" w:cs="Arial"/>
                <w:lang w:eastAsia="pl-PL"/>
              </w:rPr>
            </w:pPr>
            <w:r w:rsidRPr="00BB4AC2">
              <w:rPr>
                <w:rFonts w:eastAsia="Times New Roman" w:cs="Arial"/>
                <w:lang w:eastAsia="pl-PL"/>
              </w:rPr>
              <w:t>464 890,87</w:t>
            </w:r>
          </w:p>
          <w:p w14:paraId="0E613913" w14:textId="7B17DAC6" w:rsidR="00C64A10" w:rsidRPr="008B19F5" w:rsidRDefault="00C64A10" w:rsidP="00A3683F">
            <w:pPr>
              <w:spacing w:after="0" w:line="240" w:lineRule="auto"/>
              <w:jc w:val="center"/>
              <w:rPr>
                <w:rFonts w:eastAsia="Times New Roman" w:cs="Arial"/>
                <w:strike/>
                <w:lang w:eastAsia="pl-PL"/>
              </w:rPr>
            </w:pP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8B19F5"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8B19F5"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17723BFA" w14:textId="728A349F" w:rsidR="00B717BB" w:rsidRPr="00BB4AC2" w:rsidRDefault="00B717BB" w:rsidP="00482FBD">
            <w:pPr>
              <w:spacing w:after="0" w:line="240" w:lineRule="auto"/>
              <w:jc w:val="center"/>
              <w:rPr>
                <w:rFonts w:eastAsia="Times New Roman" w:cs="Arial"/>
                <w:lang w:eastAsia="pl-PL"/>
              </w:rPr>
            </w:pPr>
            <w:r w:rsidRPr="00BB4AC2">
              <w:rPr>
                <w:rFonts w:eastAsia="Times New Roman" w:cs="Arial"/>
                <w:lang w:eastAsia="pl-PL"/>
              </w:rPr>
              <w:t>774 727,27</w:t>
            </w:r>
          </w:p>
          <w:p w14:paraId="7FE8C155" w14:textId="35598073" w:rsidR="00C64A10" w:rsidRPr="008B19F5" w:rsidRDefault="00C64A10" w:rsidP="00482FBD">
            <w:pPr>
              <w:spacing w:after="0" w:line="240" w:lineRule="auto"/>
              <w:jc w:val="center"/>
              <w:rPr>
                <w:rFonts w:eastAsia="Times New Roman" w:cs="Arial"/>
                <w:strike/>
                <w:lang w:eastAsia="pl-PL"/>
              </w:rPr>
            </w:pP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8B19F5"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8B19F5"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278121E7" w:rsidR="00482FBD" w:rsidRPr="008B19F5" w:rsidRDefault="00C64A10" w:rsidP="00A3683F">
            <w:pPr>
              <w:spacing w:after="0" w:line="240" w:lineRule="auto"/>
              <w:jc w:val="center"/>
              <w:rPr>
                <w:rFonts w:eastAsia="Times New Roman" w:cs="Arial"/>
                <w:lang w:eastAsia="pl-PL"/>
              </w:rPr>
            </w:pPr>
            <w:r w:rsidRPr="008B19F5">
              <w:rPr>
                <w:rFonts w:eastAsia="Times New Roman" w:cs="Arial"/>
                <w:lang w:eastAsia="pl-PL"/>
              </w:rPr>
              <w:t>25 000,00</w:t>
            </w:r>
          </w:p>
        </w:tc>
        <w:tc>
          <w:tcPr>
            <w:tcW w:w="424"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BB4AC2" w:rsidRDefault="00A3683F" w:rsidP="00A3683F">
            <w:pPr>
              <w:spacing w:after="0" w:line="240" w:lineRule="auto"/>
              <w:jc w:val="center"/>
              <w:rPr>
                <w:rFonts w:eastAsia="Times New Roman" w:cs="Arial"/>
                <w:lang w:eastAsia="pl-PL"/>
              </w:rPr>
            </w:pPr>
          </w:p>
        </w:tc>
        <w:tc>
          <w:tcPr>
            <w:tcW w:w="1276" w:type="dxa"/>
            <w:tcBorders>
              <w:top w:val="nil"/>
              <w:left w:val="nil"/>
              <w:bottom w:val="single" w:sz="4" w:space="0" w:color="auto"/>
              <w:right w:val="single" w:sz="4" w:space="0" w:color="auto"/>
            </w:tcBorders>
            <w:shd w:val="clear" w:color="auto" w:fill="auto"/>
            <w:noWrap/>
            <w:vAlign w:val="center"/>
            <w:hideMark/>
          </w:tcPr>
          <w:p w14:paraId="1130FBF8" w14:textId="25C6FC17" w:rsidR="00BF746F" w:rsidRPr="00BB4AC2" w:rsidRDefault="00BF746F" w:rsidP="00044A84">
            <w:pPr>
              <w:spacing w:after="0" w:line="240" w:lineRule="auto"/>
              <w:rPr>
                <w:rFonts w:eastAsia="Times New Roman" w:cs="Arial"/>
                <w:lang w:eastAsia="pl-PL"/>
              </w:rPr>
            </w:pPr>
            <w:r w:rsidRPr="00BB4AC2">
              <w:rPr>
                <w:rFonts w:eastAsia="Times New Roman" w:cs="Arial"/>
                <w:lang w:eastAsia="pl-PL"/>
              </w:rPr>
              <w:t>1 264 618,14</w:t>
            </w:r>
          </w:p>
          <w:p w14:paraId="5F1F1056" w14:textId="60D65883" w:rsidR="00C64A10" w:rsidRPr="00BB4AC2" w:rsidRDefault="00C64A10" w:rsidP="00A3683F">
            <w:pPr>
              <w:spacing w:after="0" w:line="240" w:lineRule="auto"/>
              <w:jc w:val="center"/>
              <w:rPr>
                <w:rFonts w:eastAsia="Times New Roman" w:cs="Arial"/>
                <w:strike/>
                <w:lang w:eastAsia="pl-PL"/>
              </w:rPr>
            </w:pPr>
          </w:p>
        </w:tc>
        <w:tc>
          <w:tcPr>
            <w:tcW w:w="568"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654913"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8B19F5">
        <w:trPr>
          <w:gridAfter w:val="2"/>
          <w:wAfter w:w="183" w:type="dxa"/>
          <w:trHeight w:val="247"/>
          <w:jc w:val="center"/>
        </w:trPr>
        <w:tc>
          <w:tcPr>
            <w:tcW w:w="13624"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56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D90681" w:rsidRPr="00A3683F" w14:paraId="2BDE9CA3" w14:textId="77777777" w:rsidTr="008B19F5">
        <w:trPr>
          <w:cantSplit/>
          <w:trHeight w:val="1567"/>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D90681" w:rsidRDefault="00D90681"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D90681" w:rsidRPr="00A3683F" w:rsidRDefault="00D90681"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vMerge w:val="restart"/>
            <w:tcBorders>
              <w:top w:val="nil"/>
              <w:left w:val="nil"/>
              <w:right w:val="single" w:sz="4" w:space="0" w:color="auto"/>
            </w:tcBorders>
            <w:shd w:val="clear" w:color="auto" w:fill="auto"/>
            <w:vAlign w:val="center"/>
            <w:hideMark/>
          </w:tcPr>
          <w:p w14:paraId="3E4ACC53" w14:textId="1070FA7A" w:rsidR="00D90681" w:rsidRPr="00A3683F" w:rsidRDefault="00D90681" w:rsidP="00A3683F">
            <w:pPr>
              <w:spacing w:after="0" w:line="240" w:lineRule="auto"/>
              <w:jc w:val="center"/>
              <w:rPr>
                <w:rFonts w:cstheme="minorHAnsi"/>
              </w:rPr>
            </w:pPr>
            <w:r>
              <w:rPr>
                <w:rFonts w:cstheme="minorHAnsi"/>
              </w:rPr>
              <w:t xml:space="preserve">Liczba </w:t>
            </w:r>
            <w:r w:rsidRPr="00CA1ED0">
              <w:rPr>
                <w:rFonts w:cstheme="minorHAnsi"/>
              </w:rPr>
              <w:t>wybudowanych/wyremontowanych/zmodernizowanych/wyposażonych obiektów infrastruktury turystycznej i /lub operacji promujących turystykę lokalną</w:t>
            </w:r>
          </w:p>
        </w:tc>
        <w:tc>
          <w:tcPr>
            <w:tcW w:w="426" w:type="dxa"/>
            <w:vMerge w:val="restart"/>
            <w:tcBorders>
              <w:top w:val="nil"/>
              <w:left w:val="nil"/>
              <w:right w:val="single" w:sz="4" w:space="0" w:color="auto"/>
            </w:tcBorders>
            <w:shd w:val="clear" w:color="auto" w:fill="auto"/>
            <w:noWrap/>
            <w:textDirection w:val="btLr"/>
            <w:vAlign w:val="center"/>
          </w:tcPr>
          <w:p w14:paraId="568D5CD9" w14:textId="77777777" w:rsidR="00D90681" w:rsidRPr="00482FBD" w:rsidRDefault="00D90681" w:rsidP="00FA2A50">
            <w:pPr>
              <w:spacing w:after="0" w:line="240" w:lineRule="auto"/>
              <w:ind w:left="113" w:right="113"/>
              <w:jc w:val="center"/>
              <w:rPr>
                <w:rFonts w:cstheme="minorHAnsi"/>
                <w:highlight w:val="yellow"/>
              </w:rPr>
            </w:pPr>
            <w:r w:rsidRPr="00FA2A50">
              <w:rPr>
                <w:rFonts w:cstheme="minorHAnsi"/>
              </w:rPr>
              <w:t>6    szt</w:t>
            </w:r>
          </w:p>
        </w:tc>
        <w:tc>
          <w:tcPr>
            <w:tcW w:w="404" w:type="dxa"/>
            <w:vMerge w:val="restart"/>
            <w:tcBorders>
              <w:top w:val="nil"/>
              <w:left w:val="nil"/>
              <w:right w:val="single" w:sz="4" w:space="0" w:color="auto"/>
            </w:tcBorders>
            <w:shd w:val="clear" w:color="auto" w:fill="auto"/>
            <w:noWrap/>
            <w:textDirection w:val="btLr"/>
            <w:vAlign w:val="center"/>
          </w:tcPr>
          <w:p w14:paraId="082FE2BA" w14:textId="77777777" w:rsidR="00D90681" w:rsidRPr="00F85C71" w:rsidRDefault="00D90681" w:rsidP="00FA2A50">
            <w:pPr>
              <w:spacing w:after="0" w:line="240" w:lineRule="auto"/>
              <w:ind w:left="113" w:right="113"/>
              <w:jc w:val="center"/>
              <w:rPr>
                <w:rFonts w:cstheme="minorHAnsi"/>
              </w:rPr>
            </w:pPr>
            <w:r w:rsidRPr="00F85C71">
              <w:rPr>
                <w:rFonts w:cstheme="minorHAnsi"/>
              </w:rPr>
              <w:t>60</w:t>
            </w:r>
          </w:p>
        </w:tc>
        <w:tc>
          <w:tcPr>
            <w:tcW w:w="1013" w:type="dxa"/>
            <w:gridSpan w:val="2"/>
            <w:vMerge w:val="restart"/>
            <w:tcBorders>
              <w:top w:val="nil"/>
              <w:left w:val="nil"/>
              <w:right w:val="single" w:sz="4" w:space="0" w:color="auto"/>
            </w:tcBorders>
            <w:shd w:val="clear" w:color="auto" w:fill="auto"/>
            <w:noWrap/>
            <w:vAlign w:val="center"/>
          </w:tcPr>
          <w:p w14:paraId="1A55F088" w14:textId="77777777" w:rsidR="00D90681" w:rsidRPr="00381366" w:rsidRDefault="00D90681" w:rsidP="00A3683F">
            <w:pPr>
              <w:spacing w:after="0" w:line="240" w:lineRule="auto"/>
              <w:jc w:val="center"/>
              <w:rPr>
                <w:rFonts w:cstheme="minorHAnsi"/>
                <w:strike/>
              </w:rPr>
            </w:pPr>
          </w:p>
          <w:p w14:paraId="5CA4C78E" w14:textId="204C4F3F" w:rsidR="007D5C44" w:rsidRPr="00381366" w:rsidRDefault="007D5C44" w:rsidP="00A3683F">
            <w:pPr>
              <w:spacing w:after="0" w:line="240" w:lineRule="auto"/>
              <w:jc w:val="center"/>
              <w:rPr>
                <w:rFonts w:cstheme="minorHAnsi"/>
              </w:rPr>
            </w:pPr>
            <w:r w:rsidRPr="00381366">
              <w:rPr>
                <w:rFonts w:cstheme="minorHAnsi"/>
              </w:rPr>
              <w:t>71 583,77</w:t>
            </w:r>
          </w:p>
          <w:p w14:paraId="3019B0A5" w14:textId="7E30F846" w:rsidR="00986444" w:rsidRPr="00381366" w:rsidRDefault="00986444" w:rsidP="00A3683F">
            <w:pPr>
              <w:spacing w:after="0" w:line="240" w:lineRule="auto"/>
              <w:jc w:val="center"/>
              <w:rPr>
                <w:rFonts w:cstheme="minorHAnsi"/>
              </w:rPr>
            </w:pPr>
          </w:p>
        </w:tc>
        <w:tc>
          <w:tcPr>
            <w:tcW w:w="425" w:type="dxa"/>
            <w:vMerge w:val="restart"/>
            <w:tcBorders>
              <w:top w:val="nil"/>
              <w:left w:val="nil"/>
              <w:right w:val="single" w:sz="4" w:space="0" w:color="auto"/>
            </w:tcBorders>
            <w:shd w:val="clear" w:color="auto" w:fill="auto"/>
            <w:noWrap/>
            <w:textDirection w:val="btLr"/>
            <w:vAlign w:val="center"/>
          </w:tcPr>
          <w:p w14:paraId="649A70D2" w14:textId="77777777" w:rsidR="00D90681" w:rsidRPr="00381366" w:rsidRDefault="00D90681" w:rsidP="00A3683F">
            <w:pPr>
              <w:spacing w:after="0" w:line="240" w:lineRule="auto"/>
              <w:ind w:left="113" w:right="113"/>
              <w:jc w:val="center"/>
              <w:rPr>
                <w:rFonts w:cstheme="minorHAnsi"/>
              </w:rPr>
            </w:pPr>
            <w:r w:rsidRPr="00381366">
              <w:rPr>
                <w:rFonts w:cstheme="minorHAnsi"/>
              </w:rPr>
              <w:t>4 szt</w:t>
            </w:r>
          </w:p>
        </w:tc>
        <w:tc>
          <w:tcPr>
            <w:tcW w:w="426" w:type="dxa"/>
            <w:vMerge w:val="restart"/>
            <w:tcBorders>
              <w:top w:val="nil"/>
              <w:left w:val="nil"/>
              <w:right w:val="single" w:sz="4" w:space="0" w:color="auto"/>
            </w:tcBorders>
            <w:shd w:val="clear" w:color="auto" w:fill="auto"/>
            <w:noWrap/>
            <w:textDirection w:val="btLr"/>
            <w:vAlign w:val="center"/>
          </w:tcPr>
          <w:p w14:paraId="736BD078"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100   </w:t>
            </w:r>
          </w:p>
          <w:p w14:paraId="13E7220D" w14:textId="0A2993D1" w:rsidR="00D90681" w:rsidRPr="00381366" w:rsidRDefault="00D90681" w:rsidP="00FA2A50">
            <w:pPr>
              <w:spacing w:after="0" w:line="240" w:lineRule="auto"/>
              <w:ind w:left="113" w:right="113"/>
              <w:jc w:val="center"/>
              <w:rPr>
                <w:rFonts w:cstheme="minorHAnsi"/>
              </w:rPr>
            </w:pPr>
            <w:r w:rsidRPr="00381366">
              <w:rPr>
                <w:rFonts w:cstheme="minorHAnsi"/>
                <w:strike/>
              </w:rPr>
              <w:t xml:space="preserve"> </w:t>
            </w:r>
            <w:r w:rsidRPr="00381366">
              <w:rPr>
                <w:rFonts w:cstheme="minorHAnsi"/>
                <w:strike/>
                <w:color w:val="FF0000"/>
              </w:rPr>
              <w:t xml:space="preserve"> </w:t>
            </w:r>
          </w:p>
        </w:tc>
        <w:tc>
          <w:tcPr>
            <w:tcW w:w="992" w:type="dxa"/>
            <w:vMerge w:val="restart"/>
            <w:tcBorders>
              <w:top w:val="nil"/>
              <w:left w:val="nil"/>
              <w:right w:val="single" w:sz="4" w:space="0" w:color="auto"/>
            </w:tcBorders>
            <w:shd w:val="clear" w:color="auto" w:fill="auto"/>
            <w:noWrap/>
            <w:vAlign w:val="center"/>
          </w:tcPr>
          <w:p w14:paraId="711B3BA7" w14:textId="669D1C4D" w:rsidR="00D90681" w:rsidRPr="00381366" w:rsidRDefault="00D90681" w:rsidP="00F85C71">
            <w:pPr>
              <w:spacing w:after="0" w:line="240" w:lineRule="auto"/>
              <w:rPr>
                <w:rFonts w:cstheme="minorHAnsi"/>
                <w:strike/>
              </w:rPr>
            </w:pPr>
          </w:p>
          <w:p w14:paraId="34539EA6" w14:textId="77777777" w:rsidR="00D90681" w:rsidRPr="00381366" w:rsidRDefault="00D90681" w:rsidP="00F85C71">
            <w:pPr>
              <w:spacing w:after="0" w:line="240" w:lineRule="auto"/>
              <w:rPr>
                <w:rFonts w:cstheme="minorHAnsi"/>
                <w:strike/>
              </w:rPr>
            </w:pPr>
          </w:p>
          <w:p w14:paraId="5F6754B2" w14:textId="556F499A" w:rsidR="007D5C44" w:rsidRPr="00381366" w:rsidRDefault="007D5C44" w:rsidP="00A3683F">
            <w:pPr>
              <w:spacing w:after="0" w:line="240" w:lineRule="auto"/>
              <w:jc w:val="center"/>
              <w:rPr>
                <w:rFonts w:cstheme="minorHAnsi"/>
              </w:rPr>
            </w:pPr>
            <w:r w:rsidRPr="00381366">
              <w:rPr>
                <w:rFonts w:cstheme="minorHAnsi"/>
              </w:rPr>
              <w:t xml:space="preserve">47 722,51 </w:t>
            </w:r>
          </w:p>
          <w:p w14:paraId="7677EED4" w14:textId="77777777" w:rsidR="00D90681" w:rsidRPr="00381366" w:rsidRDefault="00D90681" w:rsidP="00C318B0">
            <w:pPr>
              <w:spacing w:after="0" w:line="240" w:lineRule="auto"/>
              <w:jc w:val="center"/>
              <w:rPr>
                <w:rFonts w:cstheme="minorHAnsi"/>
                <w:strike/>
              </w:rPr>
            </w:pPr>
          </w:p>
          <w:p w14:paraId="25120692" w14:textId="6FBA80DB" w:rsidR="00D90681" w:rsidRPr="00381366" w:rsidRDefault="00D90681" w:rsidP="00C318B0">
            <w:pPr>
              <w:spacing w:after="0" w:line="240" w:lineRule="auto"/>
              <w:jc w:val="center"/>
              <w:rPr>
                <w:rFonts w:cstheme="minorHAnsi"/>
                <w:strike/>
              </w:rPr>
            </w:pPr>
          </w:p>
        </w:tc>
        <w:tc>
          <w:tcPr>
            <w:tcW w:w="425" w:type="dxa"/>
            <w:vMerge w:val="restart"/>
            <w:tcBorders>
              <w:top w:val="nil"/>
              <w:left w:val="nil"/>
              <w:right w:val="single" w:sz="4" w:space="0" w:color="auto"/>
            </w:tcBorders>
            <w:shd w:val="clear" w:color="auto" w:fill="auto"/>
            <w:noWrap/>
            <w:textDirection w:val="btLr"/>
            <w:vAlign w:val="center"/>
          </w:tcPr>
          <w:p w14:paraId="3F92CB35" w14:textId="77777777" w:rsidR="00D90681" w:rsidRPr="00381366" w:rsidRDefault="00D90681" w:rsidP="00653E91">
            <w:pPr>
              <w:spacing w:after="0" w:line="240" w:lineRule="auto"/>
              <w:ind w:left="113" w:right="113"/>
              <w:jc w:val="center"/>
              <w:rPr>
                <w:rFonts w:cstheme="minorHAnsi"/>
              </w:rPr>
            </w:pPr>
            <w:r w:rsidRPr="00381366">
              <w:rPr>
                <w:rFonts w:cstheme="minorHAnsi"/>
              </w:rPr>
              <w:t xml:space="preserve">0 </w:t>
            </w:r>
          </w:p>
        </w:tc>
        <w:tc>
          <w:tcPr>
            <w:tcW w:w="425" w:type="dxa"/>
            <w:vMerge w:val="restart"/>
            <w:tcBorders>
              <w:top w:val="nil"/>
              <w:left w:val="nil"/>
              <w:right w:val="single" w:sz="4" w:space="0" w:color="auto"/>
            </w:tcBorders>
            <w:shd w:val="clear" w:color="auto" w:fill="auto"/>
            <w:noWrap/>
            <w:textDirection w:val="btLr"/>
            <w:vAlign w:val="center"/>
          </w:tcPr>
          <w:p w14:paraId="7D8A849F"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0   </w:t>
            </w:r>
          </w:p>
        </w:tc>
        <w:tc>
          <w:tcPr>
            <w:tcW w:w="993" w:type="dxa"/>
            <w:vMerge w:val="restart"/>
            <w:tcBorders>
              <w:top w:val="nil"/>
              <w:left w:val="nil"/>
              <w:right w:val="single" w:sz="4" w:space="0" w:color="auto"/>
            </w:tcBorders>
            <w:shd w:val="clear" w:color="auto" w:fill="auto"/>
            <w:noWrap/>
            <w:vAlign w:val="center"/>
          </w:tcPr>
          <w:p w14:paraId="460EB5D5" w14:textId="77777777" w:rsidR="00D90681" w:rsidRPr="00381366" w:rsidRDefault="00D90681" w:rsidP="00A3683F">
            <w:pPr>
              <w:spacing w:after="0" w:line="240" w:lineRule="auto"/>
              <w:jc w:val="center"/>
              <w:rPr>
                <w:rFonts w:cstheme="minorHAnsi"/>
              </w:rPr>
            </w:pPr>
            <w:r w:rsidRPr="00381366">
              <w:rPr>
                <w:rFonts w:cstheme="minorHAnsi"/>
              </w:rPr>
              <w:t xml:space="preserve">0  </w:t>
            </w:r>
          </w:p>
        </w:tc>
        <w:tc>
          <w:tcPr>
            <w:tcW w:w="424" w:type="dxa"/>
            <w:vMerge w:val="restart"/>
            <w:tcBorders>
              <w:top w:val="nil"/>
              <w:left w:val="nil"/>
              <w:right w:val="single" w:sz="4" w:space="0" w:color="auto"/>
            </w:tcBorders>
            <w:shd w:val="clear" w:color="auto" w:fill="auto"/>
            <w:noWrap/>
            <w:vAlign w:val="center"/>
          </w:tcPr>
          <w:p w14:paraId="3D627FC6" w14:textId="77777777" w:rsidR="00D90681" w:rsidRPr="00381366" w:rsidRDefault="00D90681" w:rsidP="00A3683F">
            <w:pPr>
              <w:spacing w:after="0" w:line="240" w:lineRule="auto"/>
              <w:jc w:val="center"/>
              <w:rPr>
                <w:rFonts w:cstheme="minorHAnsi"/>
              </w:rPr>
            </w:pPr>
            <w:r w:rsidRPr="00381366">
              <w:rPr>
                <w:rFonts w:cstheme="minorHAnsi"/>
              </w:rPr>
              <w:t>10</w:t>
            </w:r>
          </w:p>
        </w:tc>
        <w:tc>
          <w:tcPr>
            <w:tcW w:w="1276" w:type="dxa"/>
            <w:vMerge w:val="restart"/>
            <w:tcBorders>
              <w:top w:val="nil"/>
              <w:left w:val="nil"/>
              <w:right w:val="single" w:sz="4" w:space="0" w:color="auto"/>
            </w:tcBorders>
            <w:shd w:val="clear" w:color="auto" w:fill="auto"/>
            <w:noWrap/>
            <w:vAlign w:val="center"/>
          </w:tcPr>
          <w:p w14:paraId="4342ED8A" w14:textId="77777777" w:rsidR="00D90681" w:rsidRPr="00381366" w:rsidRDefault="00D90681" w:rsidP="00F85C71">
            <w:pPr>
              <w:spacing w:after="0" w:line="240" w:lineRule="auto"/>
              <w:rPr>
                <w:rFonts w:cstheme="minorHAnsi"/>
              </w:rPr>
            </w:pPr>
          </w:p>
          <w:p w14:paraId="5BE11187" w14:textId="0DF4308B" w:rsidR="00D90681" w:rsidRPr="00381366" w:rsidRDefault="00D90681" w:rsidP="00F85C71">
            <w:pPr>
              <w:spacing w:after="0" w:line="240" w:lineRule="auto"/>
              <w:rPr>
                <w:rFonts w:cstheme="minorHAnsi"/>
                <w:strike/>
              </w:rPr>
            </w:pPr>
          </w:p>
          <w:p w14:paraId="646A4660" w14:textId="7B7CCF7D" w:rsidR="00D90681" w:rsidRPr="00381366" w:rsidRDefault="00564A3F" w:rsidP="00A3683F">
            <w:pPr>
              <w:spacing w:after="0" w:line="240" w:lineRule="auto"/>
              <w:jc w:val="center"/>
              <w:rPr>
                <w:rFonts w:cstheme="minorHAnsi"/>
              </w:rPr>
            </w:pPr>
            <w:r w:rsidRPr="00381366">
              <w:rPr>
                <w:rFonts w:cstheme="minorHAnsi"/>
              </w:rPr>
              <w:t>119 306,28</w:t>
            </w:r>
          </w:p>
          <w:p w14:paraId="06CCAF24" w14:textId="06FA16A2" w:rsidR="00D90681" w:rsidRPr="00381366" w:rsidRDefault="00D90681" w:rsidP="00A3683F">
            <w:pPr>
              <w:spacing w:after="0" w:line="240" w:lineRule="auto"/>
              <w:jc w:val="center"/>
              <w:rPr>
                <w:rFonts w:cstheme="minorHAnsi"/>
              </w:rPr>
            </w:pPr>
          </w:p>
        </w:tc>
        <w:tc>
          <w:tcPr>
            <w:tcW w:w="568" w:type="dxa"/>
            <w:vMerge w:val="restart"/>
            <w:tcBorders>
              <w:top w:val="nil"/>
              <w:left w:val="nil"/>
              <w:right w:val="single" w:sz="4" w:space="0" w:color="auto"/>
            </w:tcBorders>
            <w:shd w:val="clear" w:color="auto" w:fill="auto"/>
            <w:vAlign w:val="center"/>
          </w:tcPr>
          <w:p w14:paraId="7567B43E" w14:textId="77777777" w:rsidR="00D90681" w:rsidRPr="00A3683F" w:rsidRDefault="00D90681" w:rsidP="00A3683F">
            <w:pPr>
              <w:spacing w:after="0" w:line="240" w:lineRule="auto"/>
              <w:jc w:val="center"/>
              <w:rPr>
                <w:rFonts w:cstheme="minorHAnsi"/>
              </w:rPr>
            </w:pPr>
            <w:r w:rsidRPr="00A3683F">
              <w:rPr>
                <w:rFonts w:cstheme="minorHAnsi"/>
              </w:rPr>
              <w:t>PROW</w:t>
            </w:r>
          </w:p>
        </w:tc>
        <w:tc>
          <w:tcPr>
            <w:tcW w:w="850" w:type="dxa"/>
            <w:vMerge w:val="restart"/>
            <w:tcBorders>
              <w:top w:val="nil"/>
              <w:left w:val="nil"/>
              <w:right w:val="single" w:sz="4" w:space="0" w:color="auto"/>
            </w:tcBorders>
            <w:shd w:val="clear" w:color="auto" w:fill="auto"/>
            <w:textDirection w:val="btLr"/>
            <w:vAlign w:val="center"/>
          </w:tcPr>
          <w:p w14:paraId="267AA942" w14:textId="77777777" w:rsidR="00D90681" w:rsidRPr="00A3683F" w:rsidRDefault="00D90681"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D90681" w:rsidRPr="00A3683F" w:rsidRDefault="00D90681" w:rsidP="00A3683F">
            <w:pPr>
              <w:spacing w:after="0" w:line="240" w:lineRule="auto"/>
              <w:jc w:val="center"/>
              <w:rPr>
                <w:rFonts w:eastAsia="Times New Roman" w:cs="Arial"/>
                <w:color w:val="000000"/>
                <w:sz w:val="18"/>
                <w:szCs w:val="18"/>
                <w:lang w:eastAsia="pl-PL"/>
              </w:rPr>
            </w:pPr>
          </w:p>
        </w:tc>
      </w:tr>
      <w:tr w:rsidR="00D90681" w:rsidRPr="00A3683F" w14:paraId="5A61CC7D" w14:textId="77777777" w:rsidTr="008B19F5">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D90681" w:rsidRPr="00A3683F" w:rsidRDefault="00D90681" w:rsidP="00A3683F">
            <w:pPr>
              <w:spacing w:after="0" w:line="240" w:lineRule="auto"/>
              <w:jc w:val="center"/>
              <w:rPr>
                <w:rFonts w:eastAsia="Times New Roman" w:cs="Arial"/>
                <w:color w:val="000000"/>
                <w:lang w:eastAsia="pl-PL"/>
              </w:rPr>
            </w:pPr>
          </w:p>
        </w:tc>
        <w:tc>
          <w:tcPr>
            <w:tcW w:w="3701" w:type="dxa"/>
            <w:vMerge/>
            <w:tcBorders>
              <w:left w:val="nil"/>
              <w:bottom w:val="single" w:sz="4" w:space="0" w:color="auto"/>
              <w:right w:val="single" w:sz="4" w:space="0" w:color="auto"/>
            </w:tcBorders>
            <w:shd w:val="clear" w:color="auto" w:fill="FFFF00"/>
            <w:vAlign w:val="center"/>
            <w:hideMark/>
          </w:tcPr>
          <w:p w14:paraId="2DC50105" w14:textId="69B829FB" w:rsidR="00D90681" w:rsidRPr="00CB49CD" w:rsidRDefault="00D90681" w:rsidP="00A3683F">
            <w:pPr>
              <w:spacing w:after="0" w:line="240" w:lineRule="auto"/>
              <w:jc w:val="center"/>
              <w:rPr>
                <w:rFonts w:cstheme="minorHAnsi"/>
                <w:strike/>
              </w:rPr>
            </w:pPr>
          </w:p>
        </w:tc>
        <w:tc>
          <w:tcPr>
            <w:tcW w:w="426" w:type="dxa"/>
            <w:vMerge/>
            <w:tcBorders>
              <w:left w:val="nil"/>
              <w:bottom w:val="single" w:sz="4" w:space="0" w:color="auto"/>
              <w:right w:val="single" w:sz="4" w:space="0" w:color="auto"/>
            </w:tcBorders>
            <w:shd w:val="clear" w:color="auto" w:fill="FFFF00"/>
            <w:noWrap/>
            <w:vAlign w:val="center"/>
          </w:tcPr>
          <w:p w14:paraId="79C4E9C4" w14:textId="592F6730" w:rsidR="00D90681" w:rsidRPr="00CB49CD" w:rsidRDefault="00D90681" w:rsidP="00A3683F">
            <w:pPr>
              <w:spacing w:after="0" w:line="240" w:lineRule="auto"/>
              <w:jc w:val="center"/>
              <w:rPr>
                <w:rFonts w:cstheme="minorHAnsi"/>
                <w:strike/>
              </w:rPr>
            </w:pPr>
          </w:p>
        </w:tc>
        <w:tc>
          <w:tcPr>
            <w:tcW w:w="404" w:type="dxa"/>
            <w:vMerge/>
            <w:tcBorders>
              <w:left w:val="nil"/>
              <w:bottom w:val="single" w:sz="4" w:space="0" w:color="auto"/>
              <w:right w:val="single" w:sz="4" w:space="0" w:color="auto"/>
            </w:tcBorders>
            <w:shd w:val="clear" w:color="auto" w:fill="FFFF00"/>
            <w:noWrap/>
            <w:vAlign w:val="center"/>
          </w:tcPr>
          <w:p w14:paraId="1248F2F3" w14:textId="0A967096" w:rsidR="00D90681" w:rsidRPr="00CB49CD" w:rsidRDefault="00D90681" w:rsidP="00A3683F">
            <w:pPr>
              <w:spacing w:after="0" w:line="240" w:lineRule="auto"/>
              <w:jc w:val="center"/>
              <w:rPr>
                <w:rFonts w:cstheme="minorHAnsi"/>
                <w:strike/>
              </w:rPr>
            </w:pPr>
          </w:p>
        </w:tc>
        <w:tc>
          <w:tcPr>
            <w:tcW w:w="1013" w:type="dxa"/>
            <w:gridSpan w:val="2"/>
            <w:vMerge/>
            <w:tcBorders>
              <w:left w:val="nil"/>
              <w:bottom w:val="single" w:sz="4" w:space="0" w:color="auto"/>
              <w:right w:val="single" w:sz="4" w:space="0" w:color="auto"/>
            </w:tcBorders>
            <w:shd w:val="clear" w:color="auto" w:fill="FFFF00"/>
            <w:noWrap/>
            <w:vAlign w:val="center"/>
          </w:tcPr>
          <w:p w14:paraId="139D19BD" w14:textId="4869DD4B" w:rsidR="00D90681" w:rsidRPr="00CB49CD" w:rsidRDefault="00D90681" w:rsidP="00A3683F">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0CF129C0" w14:textId="205B65EF" w:rsidR="00D90681" w:rsidRPr="00CB49CD" w:rsidRDefault="00D90681" w:rsidP="00FA2A50">
            <w:pPr>
              <w:spacing w:after="0" w:line="240" w:lineRule="auto"/>
              <w:ind w:left="113" w:right="113"/>
              <w:jc w:val="center"/>
              <w:rPr>
                <w:rFonts w:cstheme="minorHAnsi"/>
                <w:strike/>
                <w:highlight w:val="yellow"/>
              </w:rPr>
            </w:pPr>
          </w:p>
        </w:tc>
        <w:tc>
          <w:tcPr>
            <w:tcW w:w="426" w:type="dxa"/>
            <w:vMerge/>
            <w:tcBorders>
              <w:left w:val="nil"/>
              <w:bottom w:val="single" w:sz="4" w:space="0" w:color="auto"/>
              <w:right w:val="single" w:sz="4" w:space="0" w:color="auto"/>
            </w:tcBorders>
            <w:shd w:val="clear" w:color="auto" w:fill="FFFF00"/>
            <w:noWrap/>
            <w:textDirection w:val="btLr"/>
            <w:vAlign w:val="center"/>
          </w:tcPr>
          <w:p w14:paraId="1ADB662C" w14:textId="03912CAE" w:rsidR="00D90681" w:rsidRPr="00CB49CD" w:rsidRDefault="00D90681" w:rsidP="00FA2A50">
            <w:pPr>
              <w:spacing w:after="0" w:line="240" w:lineRule="auto"/>
              <w:ind w:left="113" w:right="113"/>
              <w:jc w:val="center"/>
              <w:rPr>
                <w:rFonts w:cstheme="minorHAnsi"/>
                <w:strike/>
                <w:highlight w:val="yellow"/>
              </w:rPr>
            </w:pPr>
          </w:p>
        </w:tc>
        <w:tc>
          <w:tcPr>
            <w:tcW w:w="992" w:type="dxa"/>
            <w:vMerge/>
            <w:tcBorders>
              <w:left w:val="nil"/>
              <w:bottom w:val="single" w:sz="4" w:space="0" w:color="auto"/>
              <w:right w:val="single" w:sz="4" w:space="0" w:color="auto"/>
            </w:tcBorders>
            <w:shd w:val="clear" w:color="auto" w:fill="FFFF00"/>
            <w:noWrap/>
            <w:vAlign w:val="center"/>
          </w:tcPr>
          <w:p w14:paraId="791032D2" w14:textId="6B617F9E" w:rsidR="00D90681" w:rsidRPr="00CB49CD" w:rsidRDefault="00D90681" w:rsidP="00C318B0">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7D7A984C" w14:textId="1669BBEC" w:rsidR="00D90681" w:rsidRPr="00CB49CD" w:rsidRDefault="00D90681" w:rsidP="00A3683F">
            <w:pPr>
              <w:spacing w:after="0" w:line="240" w:lineRule="auto"/>
              <w:ind w:left="113" w:right="113"/>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63319F1B" w14:textId="715B1962" w:rsidR="00D90681" w:rsidRPr="00CB49CD" w:rsidRDefault="00D90681" w:rsidP="00A3683F">
            <w:pPr>
              <w:spacing w:after="0" w:line="240" w:lineRule="auto"/>
              <w:ind w:left="113" w:right="113"/>
              <w:jc w:val="center"/>
              <w:rPr>
                <w:rFonts w:cstheme="minorHAnsi"/>
                <w:strike/>
              </w:rPr>
            </w:pPr>
          </w:p>
        </w:tc>
        <w:tc>
          <w:tcPr>
            <w:tcW w:w="993" w:type="dxa"/>
            <w:vMerge/>
            <w:tcBorders>
              <w:left w:val="nil"/>
              <w:bottom w:val="single" w:sz="4" w:space="0" w:color="auto"/>
              <w:right w:val="single" w:sz="4" w:space="0" w:color="auto"/>
            </w:tcBorders>
            <w:shd w:val="clear" w:color="auto" w:fill="FFFF00"/>
            <w:noWrap/>
            <w:vAlign w:val="center"/>
          </w:tcPr>
          <w:p w14:paraId="01B1C6A0" w14:textId="4EE9BDD6" w:rsidR="00D90681" w:rsidRPr="00CB49CD" w:rsidRDefault="00D90681" w:rsidP="00A3683F">
            <w:pPr>
              <w:spacing w:after="0" w:line="240" w:lineRule="auto"/>
              <w:jc w:val="center"/>
              <w:rPr>
                <w:rFonts w:cstheme="minorHAnsi"/>
                <w:strike/>
                <w:highlight w:val="yellow"/>
              </w:rPr>
            </w:pPr>
          </w:p>
        </w:tc>
        <w:tc>
          <w:tcPr>
            <w:tcW w:w="424" w:type="dxa"/>
            <w:vMerge/>
            <w:tcBorders>
              <w:left w:val="nil"/>
              <w:bottom w:val="single" w:sz="4" w:space="0" w:color="auto"/>
              <w:right w:val="single" w:sz="4" w:space="0" w:color="auto"/>
            </w:tcBorders>
            <w:shd w:val="clear" w:color="auto" w:fill="FFFF00"/>
            <w:noWrap/>
            <w:vAlign w:val="center"/>
          </w:tcPr>
          <w:p w14:paraId="1C1D8640" w14:textId="782490AF" w:rsidR="00D90681" w:rsidRPr="00CB49CD" w:rsidRDefault="00D90681" w:rsidP="00A3683F">
            <w:pPr>
              <w:spacing w:after="0" w:line="240" w:lineRule="auto"/>
              <w:jc w:val="center"/>
              <w:rPr>
                <w:rFonts w:cstheme="minorHAnsi"/>
                <w:strike/>
              </w:rPr>
            </w:pPr>
          </w:p>
        </w:tc>
        <w:tc>
          <w:tcPr>
            <w:tcW w:w="1276" w:type="dxa"/>
            <w:vMerge/>
            <w:tcBorders>
              <w:left w:val="nil"/>
              <w:bottom w:val="single" w:sz="4" w:space="0" w:color="auto"/>
              <w:right w:val="single" w:sz="4" w:space="0" w:color="auto"/>
            </w:tcBorders>
            <w:shd w:val="clear" w:color="auto" w:fill="FFFF00"/>
            <w:noWrap/>
            <w:vAlign w:val="center"/>
          </w:tcPr>
          <w:p w14:paraId="33B3F97A" w14:textId="2DCF7087" w:rsidR="00D90681" w:rsidRPr="00CB49CD" w:rsidRDefault="00D90681" w:rsidP="00A3683F">
            <w:pPr>
              <w:spacing w:after="0" w:line="240" w:lineRule="auto"/>
              <w:jc w:val="center"/>
              <w:rPr>
                <w:rFonts w:cstheme="minorHAnsi"/>
                <w:strike/>
              </w:rPr>
            </w:pPr>
          </w:p>
        </w:tc>
        <w:tc>
          <w:tcPr>
            <w:tcW w:w="568" w:type="dxa"/>
            <w:vMerge/>
            <w:tcBorders>
              <w:left w:val="nil"/>
              <w:bottom w:val="single" w:sz="4" w:space="0" w:color="auto"/>
              <w:right w:val="single" w:sz="4" w:space="0" w:color="auto"/>
            </w:tcBorders>
            <w:shd w:val="clear" w:color="auto" w:fill="FFFF00"/>
            <w:vAlign w:val="center"/>
          </w:tcPr>
          <w:p w14:paraId="1A769EF4" w14:textId="0A1CB4B3" w:rsidR="00D90681" w:rsidRPr="00CB49CD" w:rsidRDefault="00D90681" w:rsidP="00A3683F">
            <w:pPr>
              <w:spacing w:after="0" w:line="240" w:lineRule="auto"/>
              <w:jc w:val="center"/>
              <w:rPr>
                <w:rFonts w:cstheme="minorHAnsi"/>
                <w:strike/>
              </w:rPr>
            </w:pPr>
          </w:p>
        </w:tc>
        <w:tc>
          <w:tcPr>
            <w:tcW w:w="850" w:type="dxa"/>
            <w:vMerge/>
            <w:tcBorders>
              <w:left w:val="nil"/>
              <w:bottom w:val="single" w:sz="4" w:space="0" w:color="auto"/>
              <w:right w:val="single" w:sz="4" w:space="0" w:color="auto"/>
            </w:tcBorders>
            <w:shd w:val="clear" w:color="auto" w:fill="FFFF00"/>
            <w:textDirection w:val="btLr"/>
            <w:vAlign w:val="center"/>
          </w:tcPr>
          <w:p w14:paraId="53BCC41E" w14:textId="61607FEC" w:rsidR="00D90681" w:rsidRPr="00CB49CD" w:rsidRDefault="00D90681" w:rsidP="00A3683F">
            <w:pPr>
              <w:spacing w:after="0" w:line="240" w:lineRule="auto"/>
              <w:ind w:left="113" w:right="113"/>
              <w:jc w:val="center"/>
              <w:rPr>
                <w:rFonts w:cstheme="minorHAnsi"/>
                <w:strike/>
              </w:rPr>
            </w:pPr>
          </w:p>
        </w:tc>
        <w:tc>
          <w:tcPr>
            <w:tcW w:w="164" w:type="dxa"/>
            <w:tcBorders>
              <w:left w:val="nil"/>
            </w:tcBorders>
            <w:shd w:val="clear" w:color="auto" w:fill="auto"/>
            <w:noWrap/>
            <w:textDirection w:val="btLr"/>
            <w:vAlign w:val="center"/>
          </w:tcPr>
          <w:p w14:paraId="0BBC85B3" w14:textId="77777777" w:rsidR="00D90681" w:rsidRPr="00A3683F" w:rsidRDefault="00D90681"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8B19F5">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474E73F" w:rsidR="007A48E1" w:rsidRPr="00381366" w:rsidRDefault="007A48E1" w:rsidP="00F85C71">
            <w:pPr>
              <w:spacing w:after="0" w:line="240" w:lineRule="auto"/>
              <w:jc w:val="center"/>
              <w:rPr>
                <w:rFonts w:eastAsia="Times New Roman" w:cs="Arial"/>
                <w:color w:val="000000"/>
                <w:lang w:eastAsia="pl-PL"/>
              </w:rPr>
            </w:pPr>
            <w:r w:rsidRPr="00381366">
              <w:rPr>
                <w:rFonts w:eastAsia="Times New Roman" w:cs="Arial"/>
                <w:lang w:eastAsia="pl-PL"/>
              </w:rPr>
              <w:t>71 583,77</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20FA7074" w:rsidR="007A48E1" w:rsidRPr="00381366" w:rsidRDefault="007A48E1" w:rsidP="00381366">
            <w:pPr>
              <w:spacing w:after="0" w:line="240" w:lineRule="auto"/>
              <w:rPr>
                <w:rFonts w:eastAsia="Times New Roman" w:cs="Arial"/>
                <w:color w:val="000000"/>
                <w:lang w:eastAsia="pl-PL"/>
              </w:rPr>
            </w:pPr>
            <w:r w:rsidRPr="00381366">
              <w:rPr>
                <w:rFonts w:eastAsia="Times New Roman" w:cs="Arial"/>
                <w:lang w:eastAsia="pl-PL"/>
              </w:rPr>
              <w:t>47 722,51</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381366" w:rsidRDefault="0062067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4"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1276" w:type="dxa"/>
            <w:tcBorders>
              <w:top w:val="nil"/>
              <w:left w:val="nil"/>
              <w:bottom w:val="single" w:sz="4" w:space="0" w:color="auto"/>
              <w:right w:val="single" w:sz="4" w:space="0" w:color="auto"/>
            </w:tcBorders>
            <w:shd w:val="clear" w:color="auto" w:fill="auto"/>
            <w:noWrap/>
            <w:vAlign w:val="center"/>
            <w:hideMark/>
          </w:tcPr>
          <w:p w14:paraId="1CA12E68" w14:textId="7855C55B" w:rsidR="007A48E1" w:rsidRPr="00381366" w:rsidRDefault="007A48E1" w:rsidP="000C263E">
            <w:pPr>
              <w:spacing w:after="0" w:line="240" w:lineRule="auto"/>
              <w:jc w:val="center"/>
              <w:rPr>
                <w:rFonts w:eastAsia="Times New Roman" w:cs="Arial"/>
                <w:color w:val="000000"/>
                <w:lang w:eastAsia="pl-PL"/>
              </w:rPr>
            </w:pPr>
            <w:r w:rsidRPr="00381366">
              <w:rPr>
                <w:rFonts w:eastAsia="Times New Roman" w:cs="Arial"/>
                <w:lang w:eastAsia="pl-PL"/>
              </w:rPr>
              <w:t>119 306,28</w:t>
            </w:r>
          </w:p>
        </w:tc>
        <w:tc>
          <w:tcPr>
            <w:tcW w:w="1418"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6A2AAF">
        <w:trPr>
          <w:cantSplit/>
          <w:trHeight w:val="705"/>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CDE1262" w14:textId="551D77B7" w:rsidR="00BF746F" w:rsidRPr="00BB4AC2" w:rsidRDefault="00FE5865" w:rsidP="00A3683F">
            <w:pPr>
              <w:spacing w:after="0" w:line="240" w:lineRule="auto"/>
              <w:jc w:val="center"/>
              <w:rPr>
                <w:rFonts w:eastAsia="Times New Roman" w:cs="Arial"/>
                <w:b/>
                <w:lang w:eastAsia="pl-PL"/>
              </w:rPr>
            </w:pPr>
            <w:r w:rsidRPr="00BB4AC2">
              <w:rPr>
                <w:rFonts w:eastAsia="Times New Roman" w:cs="Arial"/>
                <w:b/>
                <w:lang w:eastAsia="pl-PL"/>
              </w:rPr>
              <w:t>536 474,64</w:t>
            </w:r>
          </w:p>
          <w:p w14:paraId="0651A8CA" w14:textId="42A33DA0" w:rsidR="00602B17" w:rsidRPr="008B19F5" w:rsidRDefault="00602B17" w:rsidP="00A3683F">
            <w:pPr>
              <w:spacing w:after="0" w:line="240" w:lineRule="auto"/>
              <w:jc w:val="center"/>
              <w:rPr>
                <w:rFonts w:eastAsia="Times New Roman" w:cs="Arial"/>
                <w:b/>
                <w:strike/>
                <w:lang w:eastAsia="pl-PL"/>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8B19F5"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0F994E8" w14:textId="2DF1F6AE" w:rsidR="00BF746F" w:rsidRPr="00BB4AC2" w:rsidRDefault="00BF746F" w:rsidP="00A3683F">
            <w:pPr>
              <w:spacing w:after="0" w:line="240" w:lineRule="auto"/>
              <w:jc w:val="center"/>
              <w:rPr>
                <w:rFonts w:eastAsia="Times New Roman" w:cs="Arial"/>
                <w:b/>
                <w:lang w:eastAsia="pl-PL"/>
              </w:rPr>
            </w:pPr>
            <w:r w:rsidRPr="00BB4AC2">
              <w:rPr>
                <w:rFonts w:eastAsia="Times New Roman" w:cs="Arial"/>
                <w:b/>
                <w:lang w:eastAsia="pl-PL"/>
              </w:rPr>
              <w:t>822 449,78</w:t>
            </w:r>
          </w:p>
          <w:p w14:paraId="70127CDC" w14:textId="4A010B6B" w:rsidR="00602B17" w:rsidRPr="008B19F5" w:rsidRDefault="00602B17" w:rsidP="00A3683F">
            <w:pPr>
              <w:spacing w:after="0" w:line="240" w:lineRule="auto"/>
              <w:jc w:val="center"/>
              <w:rPr>
                <w:rFonts w:eastAsia="Times New Roman" w:cs="Arial"/>
                <w:b/>
                <w:strike/>
                <w:lang w:eastAsia="pl-PL"/>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8B19F5" w:rsidRDefault="00A3683F" w:rsidP="00A3683F">
            <w:pPr>
              <w:spacing w:after="0" w:line="240" w:lineRule="auto"/>
              <w:ind w:left="113" w:right="113"/>
              <w:jc w:val="center"/>
              <w:rPr>
                <w:rFonts w:eastAsia="Times New Roman" w:cs="Arial"/>
                <w:b/>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30B71CF8" w:rsidR="007E2FCF" w:rsidRPr="008B19F5" w:rsidRDefault="007E2FCF" w:rsidP="00A3683F">
            <w:pPr>
              <w:spacing w:after="0" w:line="240" w:lineRule="auto"/>
              <w:jc w:val="center"/>
              <w:rPr>
                <w:rFonts w:eastAsia="Times New Roman" w:cs="Arial"/>
                <w:b/>
                <w:lang w:eastAsia="pl-PL"/>
              </w:rPr>
            </w:pPr>
            <w:r w:rsidRPr="008B19F5">
              <w:rPr>
                <w:rFonts w:eastAsia="Times New Roman" w:cs="Arial"/>
                <w:b/>
                <w:lang w:eastAsia="pl-PL"/>
              </w:rPr>
              <w:t>25 000,00</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8B19F5" w:rsidRDefault="00A3683F" w:rsidP="00A3683F">
            <w:pPr>
              <w:spacing w:after="0" w:line="240" w:lineRule="auto"/>
              <w:ind w:left="113" w:right="113"/>
              <w:jc w:val="center"/>
              <w:rPr>
                <w:rFonts w:eastAsia="Times New Roman" w:cs="Arial"/>
                <w:b/>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AE2B277" w14:textId="7330C77A" w:rsidR="00BF746F" w:rsidRPr="00BB4AC2" w:rsidRDefault="00BF746F" w:rsidP="00044A84">
            <w:pPr>
              <w:spacing w:after="0" w:line="240" w:lineRule="auto"/>
              <w:rPr>
                <w:rFonts w:eastAsia="Times New Roman" w:cs="Arial"/>
                <w:b/>
                <w:lang w:eastAsia="pl-PL"/>
              </w:rPr>
            </w:pPr>
            <w:r w:rsidRPr="00BB4AC2">
              <w:rPr>
                <w:rFonts w:eastAsia="Times New Roman" w:cs="Arial"/>
                <w:b/>
                <w:lang w:eastAsia="pl-PL"/>
              </w:rPr>
              <w:t>1 383 924,42</w:t>
            </w:r>
          </w:p>
          <w:p w14:paraId="2F625FC5" w14:textId="2E81B4F1" w:rsidR="00333EB0" w:rsidRPr="008B19F5" w:rsidRDefault="00333EB0" w:rsidP="00A3683F">
            <w:pPr>
              <w:spacing w:after="0" w:line="240" w:lineRule="auto"/>
              <w:jc w:val="center"/>
              <w:rPr>
                <w:rFonts w:eastAsia="Times New Roman" w:cs="Arial"/>
                <w:b/>
                <w:strike/>
                <w:lang w:eastAsia="pl-PL"/>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1FE96E5D" w:rsidR="00A03919" w:rsidRDefault="00A03919" w:rsidP="009A1737"/>
    <w:p w14:paraId="593BA88C" w14:textId="60BDD6A1" w:rsidR="00D90681" w:rsidRDefault="00D90681" w:rsidP="009A1737"/>
    <w:p w14:paraId="6DDFBB2C" w14:textId="3B1C7B46" w:rsidR="00D90681" w:rsidRDefault="00D90681" w:rsidP="009A1737"/>
    <w:p w14:paraId="4EB202AC" w14:textId="1E1D5CF3" w:rsidR="00D90681" w:rsidRDefault="00D90681" w:rsidP="009A1737"/>
    <w:p w14:paraId="67838F4C" w14:textId="3D1D3937" w:rsidR="00D90681" w:rsidRDefault="00D90681" w:rsidP="009A1737"/>
    <w:p w14:paraId="2528CE52" w14:textId="297FE360" w:rsidR="00D90681" w:rsidRDefault="00D90681" w:rsidP="009A1737"/>
    <w:p w14:paraId="51F2ABD7" w14:textId="6BF6EC81" w:rsidR="00D90681" w:rsidRDefault="00D90681" w:rsidP="009A1737"/>
    <w:p w14:paraId="7ADC10EA" w14:textId="77777777" w:rsidR="00381366" w:rsidRDefault="00381366" w:rsidP="009A1737"/>
    <w:p w14:paraId="43CB9852" w14:textId="77777777" w:rsidR="00D90681" w:rsidRDefault="00D90681" w:rsidP="009A1737"/>
    <w:tbl>
      <w:tblPr>
        <w:tblW w:w="15026" w:type="dxa"/>
        <w:jc w:val="center"/>
        <w:tblLayout w:type="fixed"/>
        <w:tblCellMar>
          <w:left w:w="70" w:type="dxa"/>
          <w:right w:w="70" w:type="dxa"/>
        </w:tblCellMar>
        <w:tblLook w:val="04A0" w:firstRow="1" w:lastRow="0" w:firstColumn="1" w:lastColumn="0" w:noHBand="0" w:noVBand="1"/>
      </w:tblPr>
      <w:tblGrid>
        <w:gridCol w:w="2650"/>
        <w:gridCol w:w="6"/>
        <w:gridCol w:w="6"/>
        <w:gridCol w:w="13"/>
        <w:gridCol w:w="3619"/>
        <w:gridCol w:w="10"/>
        <w:gridCol w:w="15"/>
        <w:gridCol w:w="23"/>
        <w:gridCol w:w="378"/>
        <w:gridCol w:w="10"/>
        <w:gridCol w:w="15"/>
        <w:gridCol w:w="25"/>
        <w:gridCol w:w="375"/>
        <w:gridCol w:w="10"/>
        <w:gridCol w:w="20"/>
        <w:gridCol w:w="22"/>
        <w:gridCol w:w="22"/>
        <w:gridCol w:w="998"/>
        <w:gridCol w:w="425"/>
        <w:gridCol w:w="346"/>
        <w:gridCol w:w="74"/>
        <w:gridCol w:w="1060"/>
        <w:gridCol w:w="312"/>
        <w:gridCol w:w="36"/>
        <w:gridCol w:w="361"/>
        <w:gridCol w:w="992"/>
        <w:gridCol w:w="499"/>
        <w:gridCol w:w="1060"/>
        <w:gridCol w:w="788"/>
        <w:gridCol w:w="856"/>
      </w:tblGrid>
      <w:tr w:rsidR="00EE1AA9" w:rsidRPr="00A3683F" w14:paraId="7F7CD542" w14:textId="77777777" w:rsidTr="00044A84">
        <w:trPr>
          <w:cantSplit/>
          <w:trHeight w:val="479"/>
          <w:jc w:val="center"/>
        </w:trPr>
        <w:tc>
          <w:tcPr>
            <w:tcW w:w="2650"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EE1AA9" w:rsidRPr="00A3683F" w:rsidRDefault="00EE1AA9" w:rsidP="00EE1AA9">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lastRenderedPageBreak/>
              <w:t>CEL</w:t>
            </w:r>
            <w:r w:rsidRPr="00A3683F">
              <w:rPr>
                <w:rFonts w:eastAsia="Times New Roman" w:cs="Arial"/>
                <w:b/>
                <w:color w:val="000000"/>
                <w:lang w:eastAsia="pl-PL"/>
              </w:rPr>
              <w:br/>
              <w:t>OGÓLNY II</w:t>
            </w:r>
          </w:p>
        </w:tc>
        <w:tc>
          <w:tcPr>
            <w:tcW w:w="3644"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23"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905"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701" w:type="dxa"/>
            <w:gridSpan w:val="4"/>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6F0FBA6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59" w:type="dxa"/>
            <w:gridSpan w:val="2"/>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622B571A"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Pr="00654913">
              <w:rPr>
                <w:rFonts w:eastAsia="Times New Roman" w:cs="Arial"/>
                <w:b/>
                <w:strike/>
                <w:color w:val="000000"/>
                <w:lang w:eastAsia="pl-PL"/>
              </w:rPr>
              <w:t xml:space="preserve"> </w:t>
            </w:r>
            <w:r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8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044A84">
        <w:trPr>
          <w:cantSplit/>
          <w:trHeight w:val="3094"/>
          <w:jc w:val="center"/>
        </w:trPr>
        <w:tc>
          <w:tcPr>
            <w:tcW w:w="2650"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4"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072"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6781CB2E"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346" w:type="dxa"/>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auto"/>
            <w:textDirection w:val="btLr"/>
            <w:vAlign w:val="center"/>
            <w:hideMark/>
          </w:tcPr>
          <w:p w14:paraId="5CF29435" w14:textId="795C8C62"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p>
        </w:tc>
        <w:tc>
          <w:tcPr>
            <w:tcW w:w="312" w:type="dxa"/>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397"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697F75F4" w14:textId="6E828249"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499" w:type="dxa"/>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wartość wskaźników</w:t>
            </w:r>
          </w:p>
        </w:tc>
        <w:tc>
          <w:tcPr>
            <w:tcW w:w="106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1FCD1FEF"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78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044A84">
        <w:trPr>
          <w:cantSplit/>
          <w:trHeight w:val="1088"/>
          <w:jc w:val="center"/>
        </w:trPr>
        <w:tc>
          <w:tcPr>
            <w:tcW w:w="2656"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4 szt</w:t>
            </w:r>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381366" w:rsidRDefault="00A3683F" w:rsidP="00A3683F">
            <w:pPr>
              <w:ind w:left="113" w:right="113"/>
              <w:jc w:val="center"/>
              <w:rPr>
                <w:rFonts w:cstheme="minorHAnsi"/>
              </w:rPr>
            </w:pPr>
            <w:r w:rsidRPr="00381366">
              <w:rPr>
                <w:rFonts w:cstheme="minorHAnsi"/>
              </w:rPr>
              <w:t>40</w:t>
            </w:r>
          </w:p>
        </w:tc>
        <w:tc>
          <w:tcPr>
            <w:tcW w:w="1062" w:type="dxa"/>
            <w:gridSpan w:val="4"/>
            <w:tcBorders>
              <w:top w:val="nil"/>
              <w:left w:val="nil"/>
              <w:bottom w:val="single" w:sz="4" w:space="0" w:color="auto"/>
              <w:right w:val="single" w:sz="4" w:space="0" w:color="auto"/>
            </w:tcBorders>
            <w:shd w:val="clear" w:color="auto" w:fill="auto"/>
            <w:noWrap/>
            <w:vAlign w:val="center"/>
          </w:tcPr>
          <w:p w14:paraId="72C07A1B" w14:textId="4CE5AFA6" w:rsidR="00D464EA" w:rsidRPr="00D464EA" w:rsidRDefault="00D464EA" w:rsidP="00A3683F">
            <w:pPr>
              <w:jc w:val="center"/>
              <w:rPr>
                <w:rFonts w:cstheme="minorHAnsi"/>
              </w:rPr>
            </w:pPr>
            <w:r w:rsidRPr="006A2AAF">
              <w:rPr>
                <w:rFonts w:cstheme="minorHAnsi"/>
              </w:rPr>
              <w:t>49 17</w:t>
            </w:r>
            <w:r w:rsidR="001C1248" w:rsidRPr="006A2AAF">
              <w:rPr>
                <w:rFonts w:cstheme="minorHAnsi"/>
              </w:rPr>
              <w:t>5</w:t>
            </w:r>
            <w:r w:rsidRPr="006A2AAF">
              <w:rPr>
                <w:rFonts w:cstheme="minorHAnsi"/>
              </w:rPr>
              <w:t>,02</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A23EBA" w:rsidRDefault="00A3683F" w:rsidP="00A3683F">
            <w:pPr>
              <w:ind w:left="113" w:right="113"/>
              <w:jc w:val="center"/>
              <w:rPr>
                <w:rFonts w:cstheme="minorHAnsi"/>
              </w:rPr>
            </w:pPr>
            <w:r w:rsidRPr="00A23EBA">
              <w:rPr>
                <w:rFonts w:cstheme="minorHAnsi"/>
              </w:rPr>
              <w:t>6 szt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A23EBA" w:rsidRDefault="00A3683F" w:rsidP="00A3683F">
            <w:pPr>
              <w:ind w:left="113" w:right="113"/>
              <w:jc w:val="center"/>
              <w:rPr>
                <w:rFonts w:cstheme="minorHAnsi"/>
              </w:rPr>
            </w:pPr>
            <w:r w:rsidRPr="00A23EBA">
              <w:rPr>
                <w:rFonts w:cstheme="minorHAnsi"/>
              </w:rPr>
              <w:t>100</w:t>
            </w:r>
          </w:p>
        </w:tc>
        <w:tc>
          <w:tcPr>
            <w:tcW w:w="1134" w:type="dxa"/>
            <w:gridSpan w:val="2"/>
            <w:tcBorders>
              <w:top w:val="nil"/>
              <w:left w:val="nil"/>
              <w:bottom w:val="single" w:sz="4" w:space="0" w:color="auto"/>
              <w:right w:val="single" w:sz="4" w:space="0" w:color="auto"/>
            </w:tcBorders>
            <w:shd w:val="clear" w:color="auto" w:fill="auto"/>
            <w:noWrap/>
            <w:vAlign w:val="center"/>
          </w:tcPr>
          <w:p w14:paraId="337DD5E8" w14:textId="54FFCB98" w:rsidR="001C1248" w:rsidRPr="001C1248" w:rsidRDefault="001C1248" w:rsidP="00D464EA">
            <w:pPr>
              <w:jc w:val="center"/>
              <w:rPr>
                <w:rFonts w:cstheme="minorHAnsi"/>
              </w:rPr>
            </w:pPr>
            <w:r w:rsidRPr="006A2AAF">
              <w:rPr>
                <w:rFonts w:cstheme="minorHAnsi"/>
              </w:rPr>
              <w:t>73 762,52</w:t>
            </w:r>
          </w:p>
        </w:tc>
        <w:tc>
          <w:tcPr>
            <w:tcW w:w="312" w:type="dxa"/>
            <w:tcBorders>
              <w:top w:val="nil"/>
              <w:left w:val="nil"/>
              <w:bottom w:val="single" w:sz="4" w:space="0" w:color="auto"/>
              <w:right w:val="single" w:sz="4" w:space="0" w:color="auto"/>
            </w:tcBorders>
            <w:shd w:val="clear" w:color="auto" w:fill="auto"/>
            <w:noWrap/>
            <w:vAlign w:val="center"/>
          </w:tcPr>
          <w:p w14:paraId="7D83E3B1" w14:textId="77777777" w:rsidR="00A3683F" w:rsidRPr="00A23EBA" w:rsidRDefault="00A3683F" w:rsidP="00A3683F">
            <w:pPr>
              <w:jc w:val="center"/>
              <w:rPr>
                <w:rFonts w:cstheme="minorHAnsi"/>
              </w:rPr>
            </w:pPr>
            <w:r w:rsidRPr="00A23EBA">
              <w:rPr>
                <w:rFonts w:cstheme="minorHAnsi"/>
              </w:rPr>
              <w:t>0</w:t>
            </w:r>
          </w:p>
        </w:tc>
        <w:tc>
          <w:tcPr>
            <w:tcW w:w="397"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A23EBA" w:rsidRDefault="00A3683F" w:rsidP="00A3683F">
            <w:pPr>
              <w:jc w:val="center"/>
              <w:rPr>
                <w:rFonts w:cstheme="minorHAnsi"/>
              </w:rPr>
            </w:pPr>
            <w:r w:rsidRPr="00A23EBA">
              <w:rPr>
                <w:rFonts w:cstheme="minorHAnsi"/>
              </w:rPr>
              <w:t>0</w:t>
            </w:r>
          </w:p>
        </w:tc>
        <w:tc>
          <w:tcPr>
            <w:tcW w:w="992" w:type="dxa"/>
            <w:tcBorders>
              <w:top w:val="nil"/>
              <w:left w:val="nil"/>
              <w:bottom w:val="single" w:sz="4" w:space="0" w:color="auto"/>
              <w:right w:val="single" w:sz="4" w:space="0" w:color="auto"/>
            </w:tcBorders>
            <w:shd w:val="clear" w:color="auto" w:fill="auto"/>
            <w:noWrap/>
            <w:vAlign w:val="center"/>
          </w:tcPr>
          <w:p w14:paraId="20475B3C" w14:textId="77777777" w:rsidR="00A3683F" w:rsidRPr="00A23EBA" w:rsidRDefault="00A3683F" w:rsidP="00A3683F">
            <w:pPr>
              <w:jc w:val="center"/>
              <w:rPr>
                <w:rFonts w:cstheme="minorHAnsi"/>
              </w:rPr>
            </w:pPr>
            <w:r w:rsidRPr="00A23EBA">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6C83C4FE" w14:textId="77777777" w:rsidR="00A3683F" w:rsidRPr="00A23EBA" w:rsidRDefault="00A3683F" w:rsidP="00A3683F">
            <w:pPr>
              <w:jc w:val="center"/>
              <w:rPr>
                <w:rFonts w:cstheme="minorHAnsi"/>
              </w:rPr>
            </w:pPr>
            <w:r w:rsidRPr="00A23EBA">
              <w:rPr>
                <w:rFonts w:cstheme="minorHAnsi"/>
              </w:rPr>
              <w:t>10</w:t>
            </w:r>
          </w:p>
        </w:tc>
        <w:tc>
          <w:tcPr>
            <w:tcW w:w="1060" w:type="dxa"/>
            <w:tcBorders>
              <w:top w:val="nil"/>
              <w:left w:val="nil"/>
              <w:bottom w:val="single" w:sz="4" w:space="0" w:color="auto"/>
              <w:right w:val="single" w:sz="4" w:space="0" w:color="auto"/>
            </w:tcBorders>
            <w:shd w:val="clear" w:color="auto" w:fill="auto"/>
            <w:noWrap/>
            <w:vAlign w:val="center"/>
          </w:tcPr>
          <w:p w14:paraId="162926F5" w14:textId="430BC7B9" w:rsidR="00D464EA" w:rsidRPr="00D464EA" w:rsidRDefault="00D464EA" w:rsidP="00A3683F">
            <w:pPr>
              <w:jc w:val="center"/>
              <w:rPr>
                <w:rFonts w:cstheme="minorHAnsi"/>
              </w:rPr>
            </w:pPr>
            <w:r w:rsidRPr="006A2AAF">
              <w:rPr>
                <w:rFonts w:cstheme="minorHAnsi"/>
              </w:rPr>
              <w:t>122 937,54</w:t>
            </w:r>
          </w:p>
        </w:tc>
        <w:tc>
          <w:tcPr>
            <w:tcW w:w="78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044A84">
        <w:trPr>
          <w:cantSplit/>
          <w:trHeight w:val="1132"/>
          <w:jc w:val="center"/>
        </w:trPr>
        <w:tc>
          <w:tcPr>
            <w:tcW w:w="2656"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2D1FD417" w:rsidR="00A3683F" w:rsidRPr="004155D8" w:rsidRDefault="00FA2A50" w:rsidP="00A3683F">
            <w:pPr>
              <w:ind w:left="113" w:right="113"/>
              <w:jc w:val="center"/>
              <w:rPr>
                <w:rFonts w:cstheme="minorHAnsi"/>
                <w:strike/>
                <w:highlight w:val="yellow"/>
              </w:rPr>
            </w:pPr>
            <w:r w:rsidRPr="00DA34F6">
              <w:rPr>
                <w:rFonts w:cstheme="minorHAnsi"/>
              </w:rPr>
              <w:t>1</w:t>
            </w:r>
            <w:r w:rsidR="00EA2BA9" w:rsidRPr="00DA34F6">
              <w:rPr>
                <w:rFonts w:cstheme="minorHAnsi"/>
              </w:rPr>
              <w:t xml:space="preserve">3 </w:t>
            </w:r>
            <w:r w:rsidR="00A3683F" w:rsidRPr="00DA34F6">
              <w:rPr>
                <w:rFonts w:cstheme="minorHAnsi"/>
              </w:rPr>
              <w:t>szt</w:t>
            </w:r>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DD3458B" w:rsidR="00A3683F" w:rsidRPr="00EA2BA9" w:rsidRDefault="00EA2BA9" w:rsidP="00FA2A50">
            <w:pPr>
              <w:ind w:left="113" w:right="113"/>
              <w:jc w:val="center"/>
              <w:rPr>
                <w:rFonts w:cstheme="minorHAnsi"/>
                <w:strike/>
              </w:rPr>
            </w:pPr>
            <w:r w:rsidRPr="00DA34F6">
              <w:rPr>
                <w:rFonts w:cstheme="minorHAnsi"/>
              </w:rPr>
              <w:t xml:space="preserve"> 35,14  </w:t>
            </w:r>
            <w:r>
              <w:rPr>
                <w:rFonts w:cstheme="minorHAnsi"/>
              </w:rPr>
              <w:t xml:space="preserve">  </w:t>
            </w:r>
            <w:r w:rsidR="0062067D" w:rsidRPr="00EA2BA9">
              <w:rPr>
                <w:rFonts w:cstheme="minorHAnsi"/>
                <w:strike/>
              </w:rPr>
              <w:t xml:space="preserve"> </w:t>
            </w:r>
          </w:p>
        </w:tc>
        <w:tc>
          <w:tcPr>
            <w:tcW w:w="1062" w:type="dxa"/>
            <w:gridSpan w:val="4"/>
            <w:tcBorders>
              <w:top w:val="nil"/>
              <w:left w:val="nil"/>
              <w:bottom w:val="single" w:sz="4" w:space="0" w:color="auto"/>
              <w:right w:val="single" w:sz="4" w:space="0" w:color="auto"/>
            </w:tcBorders>
            <w:shd w:val="clear" w:color="auto" w:fill="auto"/>
            <w:noWrap/>
            <w:vAlign w:val="center"/>
          </w:tcPr>
          <w:p w14:paraId="16E69D1A" w14:textId="1EA4286A" w:rsidR="00804CB2" w:rsidRPr="00804CB2" w:rsidRDefault="00804CB2" w:rsidP="00564A3F">
            <w:pPr>
              <w:jc w:val="center"/>
              <w:rPr>
                <w:rFonts w:cstheme="minorHAnsi"/>
              </w:rPr>
            </w:pPr>
            <w:r w:rsidRPr="00044A84">
              <w:rPr>
                <w:rFonts w:cstheme="minorHAnsi"/>
              </w:rPr>
              <w:t>191 734,59</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2825A9A4" w14:textId="52BBF072" w:rsidR="00A3683F" w:rsidRPr="00343978" w:rsidRDefault="00EA2BA9" w:rsidP="00A3683F">
            <w:pPr>
              <w:ind w:left="113" w:right="113"/>
              <w:jc w:val="center"/>
              <w:rPr>
                <w:rFonts w:cstheme="minorHAnsi"/>
                <w:strike/>
              </w:rPr>
            </w:pPr>
            <w:r w:rsidRPr="00DA34F6">
              <w:rPr>
                <w:rFonts w:cstheme="minorHAnsi"/>
              </w:rPr>
              <w:t xml:space="preserve"> 24 </w:t>
            </w:r>
            <w:r w:rsidR="00381366" w:rsidRPr="00DA34F6">
              <w:rPr>
                <w:rFonts w:cstheme="minorHAnsi"/>
              </w:rPr>
              <w:t xml:space="preserve"> </w:t>
            </w:r>
            <w:r w:rsidR="00A3683F" w:rsidRPr="00343978">
              <w:rPr>
                <w:rFonts w:cstheme="minorHAnsi"/>
              </w:rPr>
              <w:t>szt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343978" w:rsidRDefault="0062067D" w:rsidP="00FA2A50">
            <w:pPr>
              <w:ind w:left="113" w:right="113"/>
              <w:jc w:val="center"/>
              <w:rPr>
                <w:rFonts w:cstheme="minorHAnsi"/>
              </w:rPr>
            </w:pPr>
            <w:r w:rsidRPr="00343978">
              <w:rPr>
                <w:rFonts w:cstheme="minorHAnsi"/>
              </w:rPr>
              <w:t xml:space="preserve">100   </w:t>
            </w:r>
          </w:p>
        </w:tc>
        <w:tc>
          <w:tcPr>
            <w:tcW w:w="1134" w:type="dxa"/>
            <w:gridSpan w:val="2"/>
            <w:tcBorders>
              <w:top w:val="nil"/>
              <w:left w:val="nil"/>
              <w:bottom w:val="single" w:sz="4" w:space="0" w:color="auto"/>
              <w:right w:val="single" w:sz="4" w:space="0" w:color="auto"/>
            </w:tcBorders>
            <w:shd w:val="clear" w:color="auto" w:fill="auto"/>
            <w:noWrap/>
            <w:vAlign w:val="center"/>
          </w:tcPr>
          <w:p w14:paraId="6D5485E8" w14:textId="53B0C4E1" w:rsidR="00804CB2" w:rsidRPr="00804CB2" w:rsidRDefault="00804CB2" w:rsidP="00564A3F">
            <w:pPr>
              <w:jc w:val="center"/>
              <w:rPr>
                <w:rFonts w:cstheme="minorHAnsi"/>
              </w:rPr>
            </w:pPr>
            <w:r w:rsidRPr="00044A84">
              <w:rPr>
                <w:rFonts w:cstheme="minorHAnsi"/>
              </w:rPr>
              <w:t>353 896,01</w:t>
            </w:r>
          </w:p>
        </w:tc>
        <w:tc>
          <w:tcPr>
            <w:tcW w:w="312"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46ABF7B9" w14:textId="77777777" w:rsidR="0062067D" w:rsidRPr="00343978" w:rsidRDefault="0062067D" w:rsidP="00A3683F">
            <w:pPr>
              <w:jc w:val="center"/>
              <w:rPr>
                <w:rFonts w:cstheme="minorHAnsi"/>
              </w:rPr>
            </w:pPr>
            <w:r w:rsidRPr="00343978">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4E4B5217" w14:textId="60E2B015" w:rsidR="00A744AB" w:rsidRPr="00A744AB" w:rsidRDefault="00A744AB" w:rsidP="00A3683F">
            <w:pPr>
              <w:jc w:val="center"/>
              <w:rPr>
                <w:rFonts w:cstheme="minorHAnsi"/>
              </w:rPr>
            </w:pPr>
            <w:r w:rsidRPr="00DA34F6">
              <w:rPr>
                <w:rFonts w:cstheme="minorHAnsi"/>
              </w:rPr>
              <w:t>37</w:t>
            </w:r>
          </w:p>
        </w:tc>
        <w:tc>
          <w:tcPr>
            <w:tcW w:w="1060" w:type="dxa"/>
            <w:tcBorders>
              <w:top w:val="nil"/>
              <w:left w:val="nil"/>
              <w:bottom w:val="single" w:sz="4" w:space="0" w:color="auto"/>
              <w:right w:val="single" w:sz="4" w:space="0" w:color="auto"/>
            </w:tcBorders>
            <w:shd w:val="clear" w:color="auto" w:fill="auto"/>
            <w:noWrap/>
            <w:vAlign w:val="center"/>
          </w:tcPr>
          <w:p w14:paraId="3A992D0C" w14:textId="5ED2C79C" w:rsidR="00804CB2" w:rsidRPr="00804CB2" w:rsidRDefault="00804CB2" w:rsidP="00A3683F">
            <w:pPr>
              <w:jc w:val="center"/>
              <w:rPr>
                <w:rFonts w:cstheme="minorHAnsi"/>
                <w:color w:val="FF0000"/>
              </w:rPr>
            </w:pPr>
            <w:r w:rsidRPr="00044A84">
              <w:rPr>
                <w:rFonts w:cstheme="minorHAnsi"/>
              </w:rPr>
              <w:t>545 630,60</w:t>
            </w:r>
          </w:p>
        </w:tc>
        <w:tc>
          <w:tcPr>
            <w:tcW w:w="78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044A84">
        <w:trPr>
          <w:cantSplit/>
          <w:trHeight w:val="1036"/>
          <w:jc w:val="center"/>
        </w:trPr>
        <w:tc>
          <w:tcPr>
            <w:tcW w:w="2656"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4CE016F4" w:rsidR="00A3683F" w:rsidRPr="0075706C" w:rsidRDefault="00FA2A50" w:rsidP="00A3683F">
            <w:pPr>
              <w:ind w:left="113" w:right="113"/>
              <w:jc w:val="center"/>
              <w:rPr>
                <w:rFonts w:cstheme="minorHAnsi"/>
              </w:rPr>
            </w:pPr>
            <w:r w:rsidRPr="0075706C">
              <w:rPr>
                <w:rFonts w:cstheme="minorHAnsi"/>
              </w:rPr>
              <w:t xml:space="preserve">2 </w:t>
            </w:r>
            <w:r w:rsidR="00A3683F" w:rsidRPr="0075706C">
              <w:rPr>
                <w:rFonts w:cstheme="minorHAnsi"/>
              </w:rPr>
              <w:t xml:space="preserve"> szt</w:t>
            </w:r>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00D6917B" w:rsidR="00A3683F" w:rsidRPr="00381366" w:rsidRDefault="0062067D" w:rsidP="00FA2A50">
            <w:pPr>
              <w:ind w:left="113" w:right="113"/>
              <w:jc w:val="center"/>
              <w:rPr>
                <w:rFonts w:cstheme="minorHAnsi"/>
              </w:rPr>
            </w:pPr>
            <w:r w:rsidRPr="00381366">
              <w:rPr>
                <w:rFonts w:cstheme="minorHAnsi"/>
              </w:rPr>
              <w:t xml:space="preserve">50 </w:t>
            </w:r>
          </w:p>
        </w:tc>
        <w:tc>
          <w:tcPr>
            <w:tcW w:w="1062" w:type="dxa"/>
            <w:gridSpan w:val="4"/>
            <w:tcBorders>
              <w:top w:val="nil"/>
              <w:left w:val="nil"/>
              <w:bottom w:val="single" w:sz="4" w:space="0" w:color="auto"/>
              <w:right w:val="single" w:sz="4" w:space="0" w:color="auto"/>
            </w:tcBorders>
            <w:shd w:val="clear" w:color="auto" w:fill="auto"/>
            <w:noWrap/>
            <w:vAlign w:val="center"/>
          </w:tcPr>
          <w:p w14:paraId="3F1BB235" w14:textId="15373481" w:rsidR="000B1036" w:rsidRPr="00654913" w:rsidRDefault="004842EC" w:rsidP="00A3683F">
            <w:pPr>
              <w:jc w:val="center"/>
              <w:rPr>
                <w:rFonts w:cstheme="minorHAnsi"/>
              </w:rPr>
            </w:pPr>
            <w:r w:rsidRPr="00654913">
              <w:rPr>
                <w:rFonts w:cstheme="minorHAnsi"/>
              </w:rPr>
              <w:t>20 173,48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24907818" w14:textId="4297BC81" w:rsidR="00A3683F" w:rsidRPr="00654913" w:rsidRDefault="00A3683F" w:rsidP="00A3683F">
            <w:pPr>
              <w:ind w:left="113" w:right="113"/>
              <w:jc w:val="center"/>
              <w:rPr>
                <w:rFonts w:cstheme="minorHAnsi"/>
              </w:rPr>
            </w:pPr>
            <w:r w:rsidRPr="00654913">
              <w:rPr>
                <w:rFonts w:cstheme="minorHAnsi"/>
              </w:rPr>
              <w:t xml:space="preserve">2 </w:t>
            </w:r>
            <w:r w:rsidR="0075706C" w:rsidRPr="00654913">
              <w:rPr>
                <w:rFonts w:cstheme="minorHAnsi"/>
              </w:rPr>
              <w:t xml:space="preserve"> </w:t>
            </w:r>
            <w:r w:rsidRPr="00654913">
              <w:rPr>
                <w:rFonts w:cstheme="minorHAnsi"/>
              </w:rPr>
              <w:t>szt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654913" w:rsidRDefault="0062067D" w:rsidP="00FA2A50">
            <w:pPr>
              <w:ind w:left="113" w:right="113"/>
              <w:jc w:val="center"/>
              <w:rPr>
                <w:rFonts w:cstheme="minorHAnsi"/>
              </w:rPr>
            </w:pPr>
            <w:r w:rsidRPr="00654913">
              <w:rPr>
                <w:rFonts w:cstheme="minorHAnsi"/>
              </w:rPr>
              <w:t xml:space="preserve">100   </w:t>
            </w:r>
          </w:p>
        </w:tc>
        <w:tc>
          <w:tcPr>
            <w:tcW w:w="1134" w:type="dxa"/>
            <w:gridSpan w:val="2"/>
            <w:tcBorders>
              <w:top w:val="nil"/>
              <w:left w:val="nil"/>
              <w:bottom w:val="single" w:sz="4" w:space="0" w:color="auto"/>
              <w:right w:val="single" w:sz="4" w:space="0" w:color="auto"/>
            </w:tcBorders>
            <w:shd w:val="clear" w:color="auto" w:fill="auto"/>
            <w:noWrap/>
            <w:vAlign w:val="center"/>
          </w:tcPr>
          <w:p w14:paraId="419BC058" w14:textId="4D6AA4EA" w:rsidR="000B1036" w:rsidRPr="00654913" w:rsidRDefault="004842EC" w:rsidP="00A3683F">
            <w:pPr>
              <w:jc w:val="center"/>
              <w:rPr>
                <w:rFonts w:cstheme="minorHAnsi"/>
              </w:rPr>
            </w:pPr>
            <w:r w:rsidRPr="00654913">
              <w:rPr>
                <w:rFonts w:cstheme="minorHAnsi"/>
              </w:rPr>
              <w:t>20 173,49</w:t>
            </w:r>
          </w:p>
        </w:tc>
        <w:tc>
          <w:tcPr>
            <w:tcW w:w="312"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4B60707B" w14:textId="77777777" w:rsidR="0062067D" w:rsidRPr="00654913" w:rsidRDefault="0062067D" w:rsidP="00A3683F">
            <w:pPr>
              <w:jc w:val="center"/>
              <w:rPr>
                <w:rFonts w:cstheme="minorHAnsi"/>
              </w:rPr>
            </w:pPr>
            <w:r w:rsidRPr="00654913">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4DC7FDC4" w14:textId="77777777" w:rsidR="00A3683F" w:rsidRPr="00654913" w:rsidRDefault="00A3683F" w:rsidP="00A3683F">
            <w:pPr>
              <w:jc w:val="center"/>
              <w:rPr>
                <w:rFonts w:cstheme="minorHAnsi"/>
              </w:rPr>
            </w:pPr>
            <w:r w:rsidRPr="00654913">
              <w:rPr>
                <w:rFonts w:cstheme="minorHAnsi"/>
              </w:rPr>
              <w:t>4</w:t>
            </w:r>
          </w:p>
        </w:tc>
        <w:tc>
          <w:tcPr>
            <w:tcW w:w="1060" w:type="dxa"/>
            <w:tcBorders>
              <w:top w:val="nil"/>
              <w:left w:val="nil"/>
              <w:bottom w:val="single" w:sz="4" w:space="0" w:color="auto"/>
              <w:right w:val="single" w:sz="4" w:space="0" w:color="auto"/>
            </w:tcBorders>
            <w:shd w:val="clear" w:color="auto" w:fill="auto"/>
            <w:noWrap/>
            <w:vAlign w:val="center"/>
          </w:tcPr>
          <w:p w14:paraId="0C5F354D" w14:textId="663AC64E" w:rsidR="0075706C" w:rsidRPr="00654913" w:rsidRDefault="00D770C2" w:rsidP="00A3683F">
            <w:pPr>
              <w:jc w:val="center"/>
              <w:rPr>
                <w:rFonts w:cstheme="minorHAnsi"/>
              </w:rPr>
            </w:pPr>
            <w:r w:rsidRPr="00654913">
              <w:rPr>
                <w:rFonts w:cstheme="minorHAnsi"/>
              </w:rPr>
              <w:t>40 346,97</w:t>
            </w:r>
          </w:p>
        </w:tc>
        <w:tc>
          <w:tcPr>
            <w:tcW w:w="78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044A84">
        <w:trPr>
          <w:cantSplit/>
          <w:trHeight w:val="718"/>
          <w:jc w:val="center"/>
        </w:trPr>
        <w:tc>
          <w:tcPr>
            <w:tcW w:w="6304"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381366" w:rsidRDefault="00A3683F" w:rsidP="00A3683F">
            <w:pPr>
              <w:spacing w:after="0" w:line="240" w:lineRule="auto"/>
              <w:jc w:val="center"/>
              <w:rPr>
                <w:rFonts w:eastAsia="Times New Roman" w:cs="Arial"/>
                <w:color w:val="000000"/>
                <w:lang w:eastAsia="pl-PL"/>
              </w:rPr>
            </w:pPr>
          </w:p>
        </w:tc>
        <w:tc>
          <w:tcPr>
            <w:tcW w:w="1062" w:type="dxa"/>
            <w:gridSpan w:val="4"/>
            <w:tcBorders>
              <w:top w:val="nil"/>
              <w:left w:val="nil"/>
              <w:bottom w:val="single" w:sz="4" w:space="0" w:color="auto"/>
              <w:right w:val="single" w:sz="4" w:space="0" w:color="auto"/>
            </w:tcBorders>
            <w:shd w:val="clear" w:color="auto" w:fill="auto"/>
            <w:noWrap/>
            <w:vAlign w:val="center"/>
            <w:hideMark/>
          </w:tcPr>
          <w:p w14:paraId="5C7ED66A" w14:textId="6EF6094A" w:rsidR="00804CB2" w:rsidRPr="001C1248" w:rsidRDefault="00804CB2" w:rsidP="0018032F">
            <w:pPr>
              <w:spacing w:after="0" w:line="240" w:lineRule="auto"/>
              <w:jc w:val="center"/>
              <w:rPr>
                <w:rFonts w:eastAsia="Times New Roman" w:cs="Arial"/>
                <w:lang w:eastAsia="pl-PL"/>
              </w:rPr>
            </w:pPr>
            <w:r w:rsidRPr="00044A84">
              <w:rPr>
                <w:rFonts w:eastAsia="Times New Roman" w:cs="Arial"/>
                <w:lang w:eastAsia="pl-PL"/>
              </w:rPr>
              <w:t>261 083,09</w:t>
            </w:r>
          </w:p>
        </w:tc>
        <w:tc>
          <w:tcPr>
            <w:tcW w:w="425"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A23EBA" w:rsidRDefault="00A3683F" w:rsidP="00A3683F">
            <w:pPr>
              <w:spacing w:after="0" w:line="240" w:lineRule="auto"/>
              <w:ind w:left="113" w:right="113"/>
              <w:jc w:val="center"/>
              <w:rPr>
                <w:rFonts w:eastAsia="Times New Roman" w:cs="Arial"/>
                <w:strike/>
                <w:lang w:eastAsia="pl-PL"/>
              </w:rPr>
            </w:pPr>
          </w:p>
        </w:tc>
        <w:tc>
          <w:tcPr>
            <w:tcW w:w="346"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A23EBA" w:rsidRDefault="00A3683F" w:rsidP="00A3683F">
            <w:pPr>
              <w:spacing w:after="0" w:line="240" w:lineRule="auto"/>
              <w:ind w:left="113" w:right="113"/>
              <w:jc w:val="center"/>
              <w:rPr>
                <w:rFonts w:eastAsia="Times New Roman" w:cs="Arial"/>
                <w:strike/>
                <w:lang w:eastAsia="pl-PL"/>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1ADE44C" w14:textId="098E074B" w:rsidR="00804CB2" w:rsidRPr="001C1248" w:rsidRDefault="00804CB2" w:rsidP="00A3683F">
            <w:pPr>
              <w:spacing w:after="0" w:line="240" w:lineRule="auto"/>
              <w:jc w:val="center"/>
              <w:rPr>
                <w:rFonts w:eastAsia="Times New Roman" w:cs="Arial"/>
                <w:lang w:eastAsia="pl-PL"/>
              </w:rPr>
            </w:pPr>
            <w:r w:rsidRPr="00044A84">
              <w:rPr>
                <w:rFonts w:eastAsia="Times New Roman" w:cs="Arial"/>
                <w:lang w:eastAsia="pl-PL"/>
              </w:rPr>
              <w:t>447 832,02</w:t>
            </w:r>
          </w:p>
        </w:tc>
        <w:tc>
          <w:tcPr>
            <w:tcW w:w="312"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A23EBA" w:rsidRDefault="00A3683F" w:rsidP="00A3683F">
            <w:pPr>
              <w:spacing w:after="0" w:line="240" w:lineRule="auto"/>
              <w:ind w:left="113" w:right="113"/>
              <w:jc w:val="center"/>
              <w:rPr>
                <w:rFonts w:eastAsia="Times New Roman" w:cs="Arial"/>
                <w:lang w:eastAsia="pl-PL"/>
              </w:rPr>
            </w:pPr>
          </w:p>
        </w:tc>
        <w:tc>
          <w:tcPr>
            <w:tcW w:w="39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A23EBA" w:rsidRDefault="00A3683F" w:rsidP="00A3683F">
            <w:pPr>
              <w:spacing w:after="0" w:line="240" w:lineRule="auto"/>
              <w:ind w:left="113" w:right="113"/>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D448ED7" w14:textId="77777777" w:rsidR="0062067D" w:rsidRPr="00A23EBA" w:rsidRDefault="0062067D" w:rsidP="00A3683F">
            <w:pPr>
              <w:spacing w:after="0" w:line="240" w:lineRule="auto"/>
              <w:jc w:val="center"/>
              <w:rPr>
                <w:rFonts w:eastAsia="Times New Roman" w:cs="Arial"/>
                <w:lang w:eastAsia="pl-PL"/>
              </w:rPr>
            </w:pPr>
            <w:r w:rsidRPr="00A23EBA">
              <w:rPr>
                <w:rFonts w:eastAsia="Times New Roman" w:cs="Arial"/>
                <w:lang w:eastAsia="pl-PL"/>
              </w:rPr>
              <w:t>0</w:t>
            </w:r>
          </w:p>
        </w:tc>
        <w:tc>
          <w:tcPr>
            <w:tcW w:w="499" w:type="dxa"/>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A23EBA"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noWrap/>
            <w:vAlign w:val="center"/>
            <w:hideMark/>
          </w:tcPr>
          <w:p w14:paraId="1C42CA12" w14:textId="6F83C4AA" w:rsidR="00804CB2" w:rsidRPr="001C1248" w:rsidRDefault="00804CB2" w:rsidP="00824F3F">
            <w:pPr>
              <w:spacing w:after="0" w:line="240" w:lineRule="auto"/>
              <w:jc w:val="center"/>
              <w:rPr>
                <w:rFonts w:eastAsia="Times New Roman" w:cs="Arial"/>
                <w:lang w:eastAsia="pl-PL"/>
              </w:rPr>
            </w:pPr>
            <w:r w:rsidRPr="00044A84">
              <w:rPr>
                <w:rFonts w:eastAsia="Times New Roman" w:cs="Arial"/>
                <w:lang w:eastAsia="pl-PL"/>
              </w:rPr>
              <w:t>708 915,11</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654913"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9042DC" w:rsidRPr="00A3683F" w14:paraId="736B8DF8" w14:textId="77777777" w:rsidTr="00BB4AC2">
        <w:trPr>
          <w:cantSplit/>
          <w:trHeight w:val="1125"/>
          <w:jc w:val="center"/>
        </w:trPr>
        <w:tc>
          <w:tcPr>
            <w:tcW w:w="2662"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lastRenderedPageBreak/>
              <w:t xml:space="preserve">II.2.1. </w:t>
            </w:r>
            <w:r>
              <w:rPr>
                <w:rFonts w:cstheme="minorHAnsi"/>
              </w:rPr>
              <w:br/>
              <w:t xml:space="preserve">Wzbogacenie oferty czasu wolnego w zakresie </w:t>
            </w:r>
            <w:r w:rsidRPr="00CC55F3">
              <w:rPr>
                <w:rFonts w:cstheme="minorHAnsi"/>
              </w:rPr>
              <w:t>rekreacji</w:t>
            </w: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3E209F" w:rsidRDefault="009042DC" w:rsidP="009042DC">
            <w:pPr>
              <w:ind w:right="113"/>
              <w:jc w:val="center"/>
              <w:rPr>
                <w:rFonts w:cstheme="minorHAnsi"/>
              </w:rPr>
            </w:pPr>
            <w:r w:rsidRPr="003E209F">
              <w:rPr>
                <w:rFonts w:cstheme="minorHAnsi"/>
              </w:rPr>
              <w:t>15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6ACAEC51" w:rsidR="009042DC" w:rsidRPr="003E209F" w:rsidRDefault="003E209F" w:rsidP="009042DC">
            <w:pPr>
              <w:ind w:right="113"/>
              <w:jc w:val="center"/>
              <w:rPr>
                <w:rFonts w:cstheme="minorHAnsi"/>
                <w:strike/>
              </w:rPr>
            </w:pPr>
            <w:r w:rsidRPr="00E840CA">
              <w:rPr>
                <w:rFonts w:cstheme="minorHAnsi"/>
                <w:color w:val="FF0000"/>
              </w:rPr>
              <w:t xml:space="preserve">  </w:t>
            </w:r>
            <w:r w:rsidRPr="00DA34F6">
              <w:rPr>
                <w:rFonts w:cstheme="minorHAnsi"/>
              </w:rPr>
              <w:t xml:space="preserve">39,47  </w:t>
            </w:r>
          </w:p>
        </w:tc>
        <w:tc>
          <w:tcPr>
            <w:tcW w:w="1042" w:type="dxa"/>
            <w:gridSpan w:val="3"/>
            <w:tcBorders>
              <w:top w:val="nil"/>
              <w:left w:val="nil"/>
              <w:bottom w:val="single" w:sz="4" w:space="0" w:color="auto"/>
              <w:right w:val="single" w:sz="4" w:space="0" w:color="auto"/>
            </w:tcBorders>
            <w:shd w:val="clear" w:color="auto" w:fill="auto"/>
            <w:noWrap/>
            <w:vAlign w:val="center"/>
          </w:tcPr>
          <w:p w14:paraId="49EA8CFB" w14:textId="77777777" w:rsidR="006A2AAF" w:rsidRDefault="006A2AAF" w:rsidP="00A3683F">
            <w:pPr>
              <w:jc w:val="center"/>
              <w:rPr>
                <w:rFonts w:cstheme="minorHAnsi"/>
                <w:color w:val="FF0000"/>
                <w:highlight w:val="yellow"/>
              </w:rPr>
            </w:pPr>
          </w:p>
          <w:p w14:paraId="06D5AAD3" w14:textId="5F91B1BA" w:rsidR="00BF746F" w:rsidRPr="00BB4AC2" w:rsidRDefault="00BF746F" w:rsidP="00A3683F">
            <w:pPr>
              <w:jc w:val="center"/>
              <w:rPr>
                <w:rFonts w:cstheme="minorHAnsi"/>
              </w:rPr>
            </w:pPr>
            <w:r w:rsidRPr="00BB4AC2">
              <w:rPr>
                <w:rFonts w:cstheme="minorHAnsi"/>
              </w:rPr>
              <w:t>171 498,77</w:t>
            </w:r>
          </w:p>
          <w:p w14:paraId="3E475388" w14:textId="6E23F551" w:rsidR="00D464EA" w:rsidRPr="00A23EBA" w:rsidRDefault="00D464EA" w:rsidP="00A3683F">
            <w:pPr>
              <w:jc w:val="center"/>
              <w:rPr>
                <w:rFonts w:cstheme="minorHAnsi"/>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5C5C1A" w14:textId="588849BF" w:rsidR="009042DC" w:rsidRPr="00A23EBA" w:rsidRDefault="00E840CA" w:rsidP="009042DC">
            <w:pPr>
              <w:ind w:right="113"/>
              <w:jc w:val="center"/>
              <w:rPr>
                <w:rFonts w:cstheme="minorHAnsi"/>
                <w:strike/>
              </w:rPr>
            </w:pPr>
            <w:r w:rsidRPr="00A23EBA">
              <w:rPr>
                <w:rFonts w:cstheme="minorHAnsi"/>
              </w:rPr>
              <w:t xml:space="preserve">    23 </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A23EBA" w:rsidRDefault="009042DC" w:rsidP="009042DC">
            <w:pPr>
              <w:ind w:right="113"/>
              <w:jc w:val="center"/>
              <w:rPr>
                <w:rFonts w:cstheme="minorHAnsi"/>
              </w:rPr>
            </w:pPr>
            <w:r w:rsidRPr="00A23EBA">
              <w:rPr>
                <w:rFonts w:cstheme="minorHAnsi"/>
              </w:rPr>
              <w:t>100</w:t>
            </w:r>
          </w:p>
        </w:tc>
        <w:tc>
          <w:tcPr>
            <w:tcW w:w="1134" w:type="dxa"/>
            <w:gridSpan w:val="2"/>
            <w:tcBorders>
              <w:top w:val="nil"/>
              <w:left w:val="nil"/>
              <w:bottom w:val="single" w:sz="4" w:space="0" w:color="auto"/>
              <w:right w:val="single" w:sz="4" w:space="0" w:color="auto"/>
            </w:tcBorders>
            <w:shd w:val="clear" w:color="auto" w:fill="auto"/>
            <w:noWrap/>
            <w:vAlign w:val="center"/>
          </w:tcPr>
          <w:p w14:paraId="2D772FEB" w14:textId="15CB00BD" w:rsidR="00BF746F" w:rsidRPr="00BB4AC2" w:rsidRDefault="00BF746F" w:rsidP="006A2AAF">
            <w:pPr>
              <w:rPr>
                <w:rFonts w:cstheme="minorHAnsi"/>
              </w:rPr>
            </w:pPr>
            <w:r w:rsidRPr="00BB4AC2">
              <w:rPr>
                <w:rFonts w:cstheme="minorHAnsi"/>
              </w:rPr>
              <w:t>263 005,34</w:t>
            </w:r>
          </w:p>
          <w:p w14:paraId="2159484E" w14:textId="1A02E10D" w:rsidR="000B1036" w:rsidRPr="00A23EBA" w:rsidRDefault="000B1036" w:rsidP="00A3683F">
            <w:pPr>
              <w:jc w:val="center"/>
              <w:rPr>
                <w:rFonts w:cstheme="minorHAnsi"/>
              </w:rPr>
            </w:pPr>
          </w:p>
        </w:tc>
        <w:tc>
          <w:tcPr>
            <w:tcW w:w="312"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A23EBA" w:rsidRDefault="009042DC" w:rsidP="009042DC">
            <w:pPr>
              <w:ind w:right="113"/>
              <w:jc w:val="center"/>
              <w:rPr>
                <w:rFonts w:cstheme="minorHAnsi"/>
              </w:rPr>
            </w:pPr>
            <w:r w:rsidRPr="00A23EBA">
              <w:rPr>
                <w:rFonts w:cstheme="minorHAnsi"/>
              </w:rPr>
              <w:t>0</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A23EBA" w:rsidRDefault="009042DC" w:rsidP="009042DC">
            <w:pPr>
              <w:ind w:right="113"/>
              <w:jc w:val="center"/>
              <w:rPr>
                <w:rFonts w:cstheme="minorHAnsi"/>
              </w:rPr>
            </w:pPr>
            <w:r w:rsidRPr="00A23EBA">
              <w:rPr>
                <w:rFonts w:cstheme="minorHAnsi"/>
              </w:rPr>
              <w:t>0</w:t>
            </w:r>
          </w:p>
        </w:tc>
        <w:tc>
          <w:tcPr>
            <w:tcW w:w="992" w:type="dxa"/>
            <w:tcBorders>
              <w:top w:val="nil"/>
              <w:left w:val="nil"/>
              <w:bottom w:val="single" w:sz="4" w:space="0" w:color="auto"/>
              <w:right w:val="single" w:sz="4" w:space="0" w:color="auto"/>
            </w:tcBorders>
            <w:shd w:val="clear" w:color="auto" w:fill="auto"/>
            <w:noWrap/>
            <w:vAlign w:val="center"/>
          </w:tcPr>
          <w:p w14:paraId="1D19BF14" w14:textId="11FE60AB" w:rsidR="009042DC" w:rsidRPr="00A23EBA" w:rsidRDefault="009042DC" w:rsidP="00A3683F">
            <w:pPr>
              <w:jc w:val="center"/>
              <w:rPr>
                <w:rFonts w:cstheme="minorHAnsi"/>
              </w:rPr>
            </w:pPr>
            <w:r w:rsidRPr="00A23EBA">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7FC42399" w14:textId="170E4CAF" w:rsidR="003E209F" w:rsidRPr="00A23EBA" w:rsidRDefault="003E209F" w:rsidP="00A3683F">
            <w:pPr>
              <w:jc w:val="center"/>
              <w:rPr>
                <w:rFonts w:cstheme="minorHAnsi"/>
              </w:rPr>
            </w:pPr>
            <w:r w:rsidRPr="00A23EBA">
              <w:rPr>
                <w:rFonts w:cstheme="minorHAnsi"/>
              </w:rPr>
              <w:t>38</w:t>
            </w:r>
          </w:p>
        </w:tc>
        <w:tc>
          <w:tcPr>
            <w:tcW w:w="1060" w:type="dxa"/>
            <w:tcBorders>
              <w:top w:val="nil"/>
              <w:left w:val="nil"/>
              <w:bottom w:val="single" w:sz="4" w:space="0" w:color="auto"/>
              <w:right w:val="single" w:sz="4" w:space="0" w:color="auto"/>
            </w:tcBorders>
            <w:shd w:val="clear" w:color="auto" w:fill="auto"/>
            <w:noWrap/>
            <w:vAlign w:val="center"/>
          </w:tcPr>
          <w:p w14:paraId="2296B3C6" w14:textId="3D23CBD5" w:rsidR="00BF746F" w:rsidRPr="00BB4AC2" w:rsidRDefault="00BF746F" w:rsidP="00BB4AC2">
            <w:pPr>
              <w:rPr>
                <w:rFonts w:cstheme="minorHAnsi"/>
              </w:rPr>
            </w:pPr>
            <w:r w:rsidRPr="00BB4AC2">
              <w:rPr>
                <w:rFonts w:cstheme="minorHAnsi"/>
              </w:rPr>
              <w:t>434 504,11</w:t>
            </w:r>
          </w:p>
        </w:tc>
        <w:tc>
          <w:tcPr>
            <w:tcW w:w="78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B24D1A" w:rsidRPr="00A3683F" w14:paraId="72A02DF1" w14:textId="77777777" w:rsidTr="00044A84">
        <w:trPr>
          <w:cantSplit/>
          <w:trHeight w:val="1683"/>
          <w:jc w:val="center"/>
        </w:trPr>
        <w:tc>
          <w:tcPr>
            <w:tcW w:w="2662" w:type="dxa"/>
            <w:gridSpan w:val="3"/>
            <w:vMerge/>
            <w:tcBorders>
              <w:left w:val="single" w:sz="4" w:space="0" w:color="auto"/>
              <w:right w:val="single" w:sz="4" w:space="0" w:color="auto"/>
            </w:tcBorders>
            <w:shd w:val="clear" w:color="auto" w:fill="auto"/>
            <w:vAlign w:val="center"/>
          </w:tcPr>
          <w:p w14:paraId="0EDB83E3" w14:textId="77777777" w:rsidR="00B24D1A" w:rsidRDefault="00B24D1A" w:rsidP="00A3683F">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5F52EB" w14:textId="32694CA3" w:rsidR="00B24D1A" w:rsidRPr="00A23EBA" w:rsidRDefault="00895054" w:rsidP="00A3683F">
            <w:pPr>
              <w:jc w:val="center"/>
              <w:rPr>
                <w:rFonts w:cstheme="minorHAnsi"/>
              </w:rPr>
            </w:pPr>
            <w:r w:rsidRPr="00A23EBA">
              <w:rPr>
                <w:rFonts w:cstheme="minorHAnsi"/>
              </w:rPr>
              <w:t>Liczba inicjatyw wspierających rekreację</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1FCB55F" w14:textId="0CADDB7D" w:rsidR="00B24D1A" w:rsidRPr="00A23EBA" w:rsidRDefault="00895054" w:rsidP="009042DC">
            <w:pPr>
              <w:ind w:right="113"/>
              <w:jc w:val="center"/>
              <w:rPr>
                <w:rFonts w:cstheme="minorHAnsi"/>
              </w:rPr>
            </w:pPr>
            <w:r w:rsidRPr="00A23EBA">
              <w:rPr>
                <w:rFonts w:cstheme="minorHAnsi"/>
              </w:rPr>
              <w:t>0</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6C6D999" w14:textId="04CA0ED3" w:rsidR="00B24D1A" w:rsidRPr="00A23EBA" w:rsidRDefault="00895054" w:rsidP="009042DC">
            <w:pPr>
              <w:ind w:right="113"/>
              <w:jc w:val="center"/>
              <w:rPr>
                <w:rFonts w:cstheme="minorHAnsi"/>
              </w:rPr>
            </w:pPr>
            <w:r w:rsidRPr="00A23EBA">
              <w:rPr>
                <w:rFonts w:cstheme="minorHAnsi"/>
              </w:rPr>
              <w:t>0</w:t>
            </w:r>
          </w:p>
        </w:tc>
        <w:tc>
          <w:tcPr>
            <w:tcW w:w="1042" w:type="dxa"/>
            <w:gridSpan w:val="3"/>
            <w:tcBorders>
              <w:top w:val="nil"/>
              <w:left w:val="nil"/>
              <w:bottom w:val="single" w:sz="4" w:space="0" w:color="auto"/>
              <w:right w:val="single" w:sz="4" w:space="0" w:color="auto"/>
            </w:tcBorders>
            <w:shd w:val="clear" w:color="auto" w:fill="auto"/>
            <w:noWrap/>
            <w:vAlign w:val="center"/>
          </w:tcPr>
          <w:p w14:paraId="0596A57E" w14:textId="56A761E8" w:rsidR="00B24D1A" w:rsidRPr="00A23EBA" w:rsidRDefault="00895054" w:rsidP="00A3683F">
            <w:pPr>
              <w:jc w:val="center"/>
              <w:rPr>
                <w:rFonts w:cstheme="minorHAnsi"/>
              </w:rPr>
            </w:pPr>
            <w:r w:rsidRPr="00A23EBA">
              <w:rPr>
                <w:rFonts w:cstheme="minorHAnsi"/>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F577D41" w14:textId="6E63F664" w:rsidR="00B24D1A" w:rsidRPr="00A23EBA" w:rsidRDefault="00895054" w:rsidP="009042DC">
            <w:pPr>
              <w:ind w:right="113"/>
              <w:jc w:val="center"/>
              <w:rPr>
                <w:rFonts w:cstheme="minorHAnsi"/>
              </w:rPr>
            </w:pPr>
            <w:r w:rsidRPr="00A23EBA">
              <w:rPr>
                <w:rFonts w:cstheme="minorHAnsi"/>
              </w:rPr>
              <w:t>0</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5A6D2671" w14:textId="0BF056DD" w:rsidR="00B24D1A" w:rsidRPr="00A23EBA" w:rsidRDefault="00895054" w:rsidP="009042DC">
            <w:pPr>
              <w:ind w:right="113"/>
              <w:jc w:val="center"/>
              <w:rPr>
                <w:rFonts w:cstheme="minorHAnsi"/>
              </w:rPr>
            </w:pPr>
            <w:r w:rsidRPr="00A23EBA">
              <w:rPr>
                <w:rFonts w:cstheme="minorHAnsi"/>
              </w:rPr>
              <w:t>0</w:t>
            </w:r>
          </w:p>
        </w:tc>
        <w:tc>
          <w:tcPr>
            <w:tcW w:w="1134" w:type="dxa"/>
            <w:gridSpan w:val="2"/>
            <w:tcBorders>
              <w:top w:val="nil"/>
              <w:left w:val="nil"/>
              <w:bottom w:val="single" w:sz="4" w:space="0" w:color="auto"/>
              <w:right w:val="single" w:sz="4" w:space="0" w:color="auto"/>
            </w:tcBorders>
            <w:shd w:val="clear" w:color="auto" w:fill="auto"/>
            <w:noWrap/>
            <w:vAlign w:val="center"/>
          </w:tcPr>
          <w:p w14:paraId="28689265" w14:textId="1E410B91" w:rsidR="00B24D1A" w:rsidRPr="00A23EBA" w:rsidRDefault="00895054" w:rsidP="00A3683F">
            <w:pPr>
              <w:jc w:val="center"/>
              <w:rPr>
                <w:rFonts w:cstheme="minorHAnsi"/>
              </w:rPr>
            </w:pPr>
            <w:r w:rsidRPr="00A23EBA">
              <w:rPr>
                <w:rFonts w:cstheme="minorHAnsi"/>
              </w:rPr>
              <w:t>0</w:t>
            </w:r>
          </w:p>
        </w:tc>
        <w:tc>
          <w:tcPr>
            <w:tcW w:w="312" w:type="dxa"/>
            <w:tcBorders>
              <w:top w:val="nil"/>
              <w:left w:val="nil"/>
              <w:bottom w:val="single" w:sz="4" w:space="0" w:color="auto"/>
              <w:right w:val="single" w:sz="4" w:space="0" w:color="auto"/>
            </w:tcBorders>
            <w:shd w:val="clear" w:color="auto" w:fill="auto"/>
            <w:noWrap/>
            <w:textDirection w:val="btLr"/>
            <w:vAlign w:val="center"/>
          </w:tcPr>
          <w:p w14:paraId="4EC50242" w14:textId="49EAC0FB" w:rsidR="00B24D1A" w:rsidRPr="00A23EBA" w:rsidRDefault="00C64A10" w:rsidP="009042DC">
            <w:pPr>
              <w:ind w:right="113"/>
              <w:jc w:val="center"/>
              <w:rPr>
                <w:rFonts w:cstheme="minorHAnsi"/>
              </w:rPr>
            </w:pPr>
            <w:r w:rsidRPr="00A23EBA">
              <w:rPr>
                <w:rFonts w:cstheme="minorHAnsi"/>
              </w:rPr>
              <w:t>1</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76F48872" w14:textId="5E536B20" w:rsidR="00B24D1A" w:rsidRPr="00A23EBA" w:rsidRDefault="00895054" w:rsidP="009042DC">
            <w:pPr>
              <w:ind w:right="113"/>
              <w:jc w:val="center"/>
              <w:rPr>
                <w:rFonts w:cstheme="minorHAnsi"/>
              </w:rPr>
            </w:pPr>
            <w:r w:rsidRPr="00A23EBA">
              <w:rPr>
                <w:rFonts w:cstheme="minorHAnsi"/>
              </w:rPr>
              <w:t>100</w:t>
            </w:r>
          </w:p>
        </w:tc>
        <w:tc>
          <w:tcPr>
            <w:tcW w:w="992" w:type="dxa"/>
            <w:tcBorders>
              <w:top w:val="nil"/>
              <w:left w:val="nil"/>
              <w:bottom w:val="single" w:sz="4" w:space="0" w:color="auto"/>
              <w:right w:val="single" w:sz="4" w:space="0" w:color="auto"/>
            </w:tcBorders>
            <w:shd w:val="clear" w:color="auto" w:fill="auto"/>
            <w:noWrap/>
            <w:vAlign w:val="center"/>
          </w:tcPr>
          <w:p w14:paraId="28DE27A1" w14:textId="77777777" w:rsidR="00D464EA" w:rsidRDefault="00B46FED" w:rsidP="00A3683F">
            <w:pPr>
              <w:jc w:val="center"/>
              <w:rPr>
                <w:rFonts w:cstheme="minorHAnsi"/>
                <w:strike/>
              </w:rPr>
            </w:pPr>
            <w:r w:rsidRPr="00011859">
              <w:rPr>
                <w:rFonts w:cstheme="minorHAnsi"/>
                <w:strike/>
              </w:rPr>
              <w:t>18 000,00</w:t>
            </w:r>
          </w:p>
          <w:p w14:paraId="1E2381E4" w14:textId="5AB3EC97" w:rsidR="00011859" w:rsidRPr="00011859" w:rsidRDefault="00011859" w:rsidP="00011859">
            <w:pPr>
              <w:jc w:val="center"/>
              <w:rPr>
                <w:rFonts w:cstheme="minorHAnsi"/>
              </w:rPr>
            </w:pPr>
            <w:r w:rsidRPr="00011859">
              <w:rPr>
                <w:rFonts w:cstheme="minorHAnsi"/>
                <w:color w:val="FF0000"/>
                <w:highlight w:val="yellow"/>
              </w:rPr>
              <w:t>2</w:t>
            </w:r>
            <w:r w:rsidR="007B0840">
              <w:rPr>
                <w:rFonts w:cstheme="minorHAnsi"/>
                <w:color w:val="FF0000"/>
                <w:highlight w:val="yellow"/>
              </w:rPr>
              <w:t>2</w:t>
            </w:r>
            <w:r w:rsidRPr="00011859">
              <w:rPr>
                <w:rFonts w:cstheme="minorHAnsi"/>
                <w:color w:val="FF0000"/>
                <w:highlight w:val="yellow"/>
              </w:rPr>
              <w:t> 000,00</w:t>
            </w:r>
          </w:p>
        </w:tc>
        <w:tc>
          <w:tcPr>
            <w:tcW w:w="499" w:type="dxa"/>
            <w:tcBorders>
              <w:top w:val="nil"/>
              <w:left w:val="nil"/>
              <w:bottom w:val="single" w:sz="4" w:space="0" w:color="auto"/>
              <w:right w:val="single" w:sz="4" w:space="0" w:color="auto"/>
            </w:tcBorders>
            <w:shd w:val="clear" w:color="auto" w:fill="auto"/>
            <w:noWrap/>
            <w:vAlign w:val="center"/>
          </w:tcPr>
          <w:p w14:paraId="533AC0B3" w14:textId="145424E3" w:rsidR="00B24D1A" w:rsidRPr="00A23EBA" w:rsidRDefault="00C64A10" w:rsidP="00A3683F">
            <w:pPr>
              <w:jc w:val="center"/>
              <w:rPr>
                <w:rFonts w:cstheme="minorHAnsi"/>
              </w:rPr>
            </w:pPr>
            <w:r w:rsidRPr="00A23EBA">
              <w:rPr>
                <w:rFonts w:cstheme="minorHAnsi"/>
              </w:rPr>
              <w:t>1</w:t>
            </w:r>
          </w:p>
        </w:tc>
        <w:tc>
          <w:tcPr>
            <w:tcW w:w="1060" w:type="dxa"/>
            <w:tcBorders>
              <w:top w:val="nil"/>
              <w:left w:val="nil"/>
              <w:bottom w:val="single" w:sz="4" w:space="0" w:color="auto"/>
              <w:right w:val="single" w:sz="4" w:space="0" w:color="auto"/>
            </w:tcBorders>
            <w:shd w:val="clear" w:color="auto" w:fill="auto"/>
            <w:noWrap/>
            <w:vAlign w:val="center"/>
          </w:tcPr>
          <w:p w14:paraId="3B196A28" w14:textId="77777777" w:rsidR="00B46FED" w:rsidRDefault="00B46FED" w:rsidP="00240A24">
            <w:pPr>
              <w:jc w:val="center"/>
              <w:rPr>
                <w:rFonts w:cstheme="minorHAnsi"/>
                <w:strike/>
              </w:rPr>
            </w:pPr>
            <w:r w:rsidRPr="00011859">
              <w:rPr>
                <w:rFonts w:cstheme="minorHAnsi"/>
                <w:strike/>
              </w:rPr>
              <w:t>18 000,00</w:t>
            </w:r>
          </w:p>
          <w:p w14:paraId="0FFF67B3" w14:textId="604A46EC" w:rsidR="00011859" w:rsidRPr="00011859" w:rsidRDefault="00011859" w:rsidP="00240A24">
            <w:pPr>
              <w:jc w:val="center"/>
              <w:rPr>
                <w:rFonts w:cstheme="minorHAnsi"/>
              </w:rPr>
            </w:pPr>
            <w:r w:rsidRPr="00011859">
              <w:rPr>
                <w:rFonts w:cstheme="minorHAnsi"/>
                <w:color w:val="FF0000"/>
                <w:highlight w:val="yellow"/>
              </w:rPr>
              <w:t>2</w:t>
            </w:r>
            <w:r w:rsidR="007B0840">
              <w:rPr>
                <w:rFonts w:cstheme="minorHAnsi"/>
                <w:color w:val="FF0000"/>
                <w:highlight w:val="yellow"/>
              </w:rPr>
              <w:t>2</w:t>
            </w:r>
            <w:r w:rsidRPr="00011859">
              <w:rPr>
                <w:rFonts w:cstheme="minorHAnsi"/>
                <w:color w:val="FF0000"/>
                <w:highlight w:val="yellow"/>
              </w:rPr>
              <w:t> 000,00</w:t>
            </w:r>
          </w:p>
        </w:tc>
        <w:tc>
          <w:tcPr>
            <w:tcW w:w="788" w:type="dxa"/>
            <w:tcBorders>
              <w:top w:val="nil"/>
              <w:left w:val="nil"/>
              <w:bottom w:val="single" w:sz="4" w:space="0" w:color="auto"/>
              <w:right w:val="single" w:sz="4" w:space="0" w:color="auto"/>
            </w:tcBorders>
            <w:shd w:val="clear" w:color="auto" w:fill="auto"/>
            <w:noWrap/>
            <w:vAlign w:val="center"/>
          </w:tcPr>
          <w:p w14:paraId="5439FB3E" w14:textId="3305BE1E" w:rsidR="00B24D1A" w:rsidRPr="00A23EBA" w:rsidRDefault="00895054" w:rsidP="00A3683F">
            <w:pPr>
              <w:jc w:val="center"/>
              <w:rPr>
                <w:rFonts w:eastAsia="Times New Roman" w:cs="Arial"/>
                <w:lang w:eastAsia="pl-PL"/>
              </w:rPr>
            </w:pPr>
            <w:r w:rsidRPr="00A23EBA">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4F6862B9" w14:textId="01F2EF35" w:rsidR="00B24D1A" w:rsidRPr="00A23EBA" w:rsidRDefault="00895054" w:rsidP="00A3683F">
            <w:pPr>
              <w:spacing w:after="0" w:line="240" w:lineRule="auto"/>
              <w:ind w:left="113" w:right="113"/>
              <w:jc w:val="center"/>
              <w:rPr>
                <w:rFonts w:cstheme="minorHAnsi"/>
              </w:rPr>
            </w:pPr>
            <w:r w:rsidRPr="00A23EBA">
              <w:rPr>
                <w:rFonts w:cstheme="minorHAnsi"/>
              </w:rPr>
              <w:t xml:space="preserve">Realizacja LSR- </w:t>
            </w:r>
            <w:r w:rsidR="00D937DB" w:rsidRPr="00A23EBA">
              <w:rPr>
                <w:rFonts w:cstheme="minorHAnsi"/>
              </w:rPr>
              <w:t>Projekt</w:t>
            </w:r>
            <w:r w:rsidRPr="00A23EBA">
              <w:rPr>
                <w:rFonts w:cstheme="minorHAnsi"/>
              </w:rPr>
              <w:t xml:space="preserve"> własn</w:t>
            </w:r>
            <w:r w:rsidR="00D937DB" w:rsidRPr="00A23EBA">
              <w:rPr>
                <w:rFonts w:cstheme="minorHAnsi"/>
              </w:rPr>
              <w:t>y</w:t>
            </w:r>
          </w:p>
        </w:tc>
      </w:tr>
      <w:tr w:rsidR="009042DC" w:rsidRPr="00A3683F" w14:paraId="7191E219" w14:textId="77777777" w:rsidTr="00044A84">
        <w:trPr>
          <w:cantSplit/>
          <w:trHeight w:val="1134"/>
          <w:jc w:val="center"/>
        </w:trPr>
        <w:tc>
          <w:tcPr>
            <w:tcW w:w="2662"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42"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425"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696F3BAE" w:rsidR="009042DC" w:rsidRPr="000462E9" w:rsidRDefault="00B9756B" w:rsidP="00F0130F">
            <w:pPr>
              <w:spacing w:after="200"/>
              <w:ind w:left="113" w:right="113"/>
              <w:jc w:val="center"/>
              <w:rPr>
                <w:rFonts w:cstheme="minorHAnsi"/>
              </w:rPr>
            </w:pPr>
            <w:r w:rsidRPr="00C84042">
              <w:rPr>
                <w:rFonts w:cstheme="minorHAnsi"/>
              </w:rPr>
              <w:t>2</w:t>
            </w:r>
            <w:r w:rsidR="00F0130F" w:rsidRPr="00C84042">
              <w:rPr>
                <w:rFonts w:cstheme="minorHAnsi"/>
              </w:rPr>
              <w:t xml:space="preserve"> </w:t>
            </w:r>
            <w:r w:rsidR="00F0130F" w:rsidRPr="000462E9">
              <w:rPr>
                <w:rFonts w:cstheme="minorHAnsi"/>
              </w:rPr>
              <w:t>szt</w:t>
            </w:r>
          </w:p>
        </w:tc>
        <w:tc>
          <w:tcPr>
            <w:tcW w:w="346"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1134" w:type="dxa"/>
            <w:gridSpan w:val="2"/>
            <w:vMerge w:val="restart"/>
            <w:tcBorders>
              <w:top w:val="single" w:sz="4" w:space="0" w:color="auto"/>
              <w:left w:val="nil"/>
              <w:right w:val="single" w:sz="4" w:space="0" w:color="auto"/>
            </w:tcBorders>
            <w:shd w:val="clear" w:color="auto" w:fill="FBD4B4" w:themeFill="accent6" w:themeFillTint="66"/>
            <w:noWrap/>
            <w:vAlign w:val="center"/>
          </w:tcPr>
          <w:p w14:paraId="1D8EAE9F" w14:textId="1EC76FA1" w:rsidR="007A7CA1" w:rsidRPr="007A7CA1" w:rsidRDefault="007A7CA1" w:rsidP="00F0130F">
            <w:pPr>
              <w:jc w:val="center"/>
              <w:rPr>
                <w:rFonts w:cstheme="minorHAnsi"/>
              </w:rPr>
            </w:pPr>
            <w:r w:rsidRPr="00C84042">
              <w:rPr>
                <w:rFonts w:cstheme="minorHAnsi"/>
              </w:rPr>
              <w:t>255 300,00</w:t>
            </w:r>
          </w:p>
        </w:tc>
        <w:tc>
          <w:tcPr>
            <w:tcW w:w="312"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343978" w:rsidRDefault="00EA08C4" w:rsidP="00EA08C4">
            <w:pPr>
              <w:spacing w:after="200"/>
              <w:ind w:left="113" w:right="113"/>
              <w:jc w:val="center"/>
              <w:rPr>
                <w:rFonts w:cstheme="minorHAnsi"/>
              </w:rPr>
            </w:pPr>
            <w:r w:rsidRPr="00343978">
              <w:rPr>
                <w:rFonts w:cstheme="minorHAnsi"/>
              </w:rPr>
              <w:t>0</w:t>
            </w:r>
          </w:p>
        </w:tc>
        <w:tc>
          <w:tcPr>
            <w:tcW w:w="397"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343978" w:rsidRDefault="00EA08C4" w:rsidP="00EA08C4">
            <w:pPr>
              <w:spacing w:after="200"/>
              <w:ind w:left="113" w:right="113"/>
              <w:jc w:val="center"/>
              <w:rPr>
                <w:rFonts w:cstheme="minorHAnsi"/>
              </w:rPr>
            </w:pPr>
            <w:r w:rsidRPr="00343978">
              <w:rPr>
                <w:rFonts w:cstheme="minorHAnsi"/>
              </w:rPr>
              <w:t>0</w:t>
            </w:r>
          </w:p>
        </w:tc>
        <w:tc>
          <w:tcPr>
            <w:tcW w:w="992" w:type="dxa"/>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343978" w:rsidRDefault="00EA08C4" w:rsidP="009042DC">
            <w:pPr>
              <w:jc w:val="center"/>
              <w:rPr>
                <w:rFonts w:cstheme="minorHAnsi"/>
              </w:rPr>
            </w:pPr>
            <w:r w:rsidRPr="00343978">
              <w:rPr>
                <w:rFonts w:cstheme="minorHAnsi"/>
              </w:rPr>
              <w:t>0</w:t>
            </w:r>
          </w:p>
        </w:tc>
        <w:tc>
          <w:tcPr>
            <w:tcW w:w="49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1774E986" w:rsidR="009042DC" w:rsidRPr="00B9756B" w:rsidRDefault="00B9756B" w:rsidP="009042DC">
            <w:pPr>
              <w:jc w:val="center"/>
              <w:rPr>
                <w:rFonts w:cstheme="minorHAnsi"/>
                <w:strike/>
              </w:rPr>
            </w:pPr>
            <w:r w:rsidRPr="00C84042">
              <w:rPr>
                <w:rFonts w:cstheme="minorHAnsi"/>
              </w:rPr>
              <w:t>2</w:t>
            </w:r>
          </w:p>
        </w:tc>
        <w:tc>
          <w:tcPr>
            <w:tcW w:w="1060" w:type="dxa"/>
            <w:vMerge w:val="restart"/>
            <w:tcBorders>
              <w:top w:val="single" w:sz="4" w:space="0" w:color="auto"/>
              <w:left w:val="nil"/>
              <w:right w:val="single" w:sz="4" w:space="0" w:color="auto"/>
            </w:tcBorders>
            <w:shd w:val="clear" w:color="auto" w:fill="FBD4B4" w:themeFill="accent6" w:themeFillTint="66"/>
            <w:noWrap/>
            <w:vAlign w:val="center"/>
          </w:tcPr>
          <w:p w14:paraId="26379E17" w14:textId="27A720D1" w:rsidR="007A7CA1" w:rsidRPr="00C84042" w:rsidRDefault="007A7CA1" w:rsidP="002E1CEA">
            <w:pPr>
              <w:jc w:val="center"/>
              <w:rPr>
                <w:rFonts w:cstheme="minorHAnsi"/>
              </w:rPr>
            </w:pPr>
            <w:r w:rsidRPr="00C84042">
              <w:rPr>
                <w:rFonts w:cstheme="minorHAnsi"/>
              </w:rPr>
              <w:t>255 300,00</w:t>
            </w:r>
          </w:p>
          <w:p w14:paraId="3A91E696" w14:textId="48F45CDB" w:rsidR="00B9756B" w:rsidRPr="00B9756B" w:rsidRDefault="00B9756B" w:rsidP="002E1CEA">
            <w:pPr>
              <w:jc w:val="center"/>
              <w:rPr>
                <w:rFonts w:cstheme="minorHAnsi"/>
                <w:strike/>
              </w:rPr>
            </w:pPr>
          </w:p>
        </w:tc>
        <w:tc>
          <w:tcPr>
            <w:tcW w:w="78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044A84">
        <w:trPr>
          <w:cantSplit/>
          <w:trHeight w:val="1134"/>
          <w:jc w:val="center"/>
        </w:trPr>
        <w:tc>
          <w:tcPr>
            <w:tcW w:w="2662"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42"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0462E9" w:rsidRDefault="009042DC" w:rsidP="009042DC">
            <w:pPr>
              <w:jc w:val="center"/>
              <w:rPr>
                <w:rFonts w:cstheme="minorHAnsi"/>
              </w:rPr>
            </w:pPr>
          </w:p>
        </w:tc>
        <w:tc>
          <w:tcPr>
            <w:tcW w:w="425"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7F7BEFD" w:rsidR="009042DC" w:rsidRPr="000462E9" w:rsidRDefault="006105DE" w:rsidP="00F0130F">
            <w:pPr>
              <w:spacing w:after="200"/>
              <w:ind w:left="113" w:right="113"/>
              <w:jc w:val="center"/>
              <w:rPr>
                <w:rFonts w:cstheme="minorHAnsi"/>
              </w:rPr>
            </w:pPr>
            <w:r>
              <w:rPr>
                <w:rFonts w:cstheme="minorHAnsi"/>
              </w:rPr>
              <w:t>5</w:t>
            </w:r>
            <w:r w:rsidR="00B9756B" w:rsidRPr="00C84042">
              <w:rPr>
                <w:rFonts w:cstheme="minorHAnsi"/>
              </w:rPr>
              <w:t xml:space="preserve"> </w:t>
            </w:r>
            <w:r w:rsidR="00F0130F" w:rsidRPr="000462E9">
              <w:rPr>
                <w:rFonts w:cstheme="minorHAnsi"/>
              </w:rPr>
              <w:t>szt</w:t>
            </w:r>
          </w:p>
        </w:tc>
        <w:tc>
          <w:tcPr>
            <w:tcW w:w="346"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1134" w:type="dxa"/>
            <w:gridSpan w:val="2"/>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0462E9" w:rsidRDefault="009042DC" w:rsidP="00F0130F">
            <w:pPr>
              <w:jc w:val="center"/>
              <w:rPr>
                <w:rFonts w:cstheme="minorHAnsi"/>
              </w:rPr>
            </w:pPr>
          </w:p>
        </w:tc>
        <w:tc>
          <w:tcPr>
            <w:tcW w:w="312"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397"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992" w:type="dxa"/>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0462E9" w:rsidRDefault="009042DC" w:rsidP="009042DC">
            <w:pPr>
              <w:jc w:val="center"/>
              <w:rPr>
                <w:rFonts w:cstheme="minorHAnsi"/>
              </w:rPr>
            </w:pPr>
          </w:p>
        </w:tc>
        <w:tc>
          <w:tcPr>
            <w:tcW w:w="49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73F1D52F" w:rsidR="009042DC" w:rsidRPr="00B9756B" w:rsidRDefault="006105DE" w:rsidP="009042DC">
            <w:pPr>
              <w:jc w:val="center"/>
              <w:rPr>
                <w:rFonts w:cstheme="minorHAnsi"/>
                <w:strike/>
              </w:rPr>
            </w:pPr>
            <w:r>
              <w:rPr>
                <w:rFonts w:cstheme="minorHAnsi"/>
              </w:rPr>
              <w:t>5</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044A84">
        <w:trPr>
          <w:cantSplit/>
          <w:trHeight w:val="1419"/>
          <w:jc w:val="center"/>
        </w:trPr>
        <w:tc>
          <w:tcPr>
            <w:tcW w:w="2662"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prośrodowiskowej mieszkańców</w:t>
            </w: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Liczba działań edukacyjnych ukierunkowanych na kreowanie postaw społecznie pożądanych oraz rozwijających świadomość proekologiczną i prośrodowiskową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2 szt</w:t>
            </w:r>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42"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66F8D3C4" w:rsidR="005F1BB4" w:rsidRPr="002E1CEA" w:rsidRDefault="00CF6624" w:rsidP="00A3683F">
            <w:pPr>
              <w:jc w:val="center"/>
              <w:rPr>
                <w:rFonts w:cstheme="minorHAnsi"/>
              </w:rPr>
            </w:pPr>
            <w:r w:rsidRPr="002E1CEA">
              <w:rPr>
                <w:rFonts w:cstheme="minorHAnsi"/>
              </w:rPr>
              <w:t>1000,00</w:t>
            </w:r>
          </w:p>
        </w:tc>
        <w:tc>
          <w:tcPr>
            <w:tcW w:w="425"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2E1CEA" w:rsidRDefault="00A3683F" w:rsidP="00A3683F">
            <w:pPr>
              <w:ind w:left="113" w:right="113"/>
              <w:jc w:val="center"/>
              <w:rPr>
                <w:rFonts w:cstheme="minorHAnsi"/>
              </w:rPr>
            </w:pPr>
            <w:r w:rsidRPr="002E1CEA">
              <w:rPr>
                <w:rFonts w:cstheme="minorHAnsi"/>
              </w:rPr>
              <w:t>3 szt</w:t>
            </w:r>
          </w:p>
        </w:tc>
        <w:tc>
          <w:tcPr>
            <w:tcW w:w="346"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88FCDC0" w:rsidR="00A3683F" w:rsidRPr="002E1CEA" w:rsidRDefault="005F1BB4" w:rsidP="00A3683F">
            <w:pPr>
              <w:ind w:left="113" w:right="113"/>
              <w:jc w:val="center"/>
              <w:rPr>
                <w:rFonts w:cstheme="minorHAnsi"/>
                <w:strike/>
              </w:rPr>
            </w:pPr>
            <w:r w:rsidRPr="002E1CEA">
              <w:rPr>
                <w:rFonts w:cstheme="minorHAnsi"/>
              </w:rPr>
              <w:t>42,86</w:t>
            </w:r>
          </w:p>
        </w:tc>
        <w:tc>
          <w:tcPr>
            <w:tcW w:w="1134" w:type="dxa"/>
            <w:gridSpan w:val="2"/>
            <w:tcBorders>
              <w:top w:val="nil"/>
              <w:left w:val="nil"/>
              <w:bottom w:val="single" w:sz="4" w:space="0" w:color="auto"/>
              <w:right w:val="single" w:sz="4" w:space="0" w:color="auto"/>
            </w:tcBorders>
            <w:shd w:val="clear" w:color="auto" w:fill="C2D69B" w:themeFill="accent3" w:themeFillTint="99"/>
            <w:noWrap/>
            <w:vAlign w:val="center"/>
          </w:tcPr>
          <w:p w14:paraId="709E0240" w14:textId="77777777" w:rsidR="002E1CEA" w:rsidRPr="002E1CEA" w:rsidRDefault="002E1CEA" w:rsidP="00A3683F">
            <w:pPr>
              <w:jc w:val="center"/>
              <w:rPr>
                <w:rFonts w:cstheme="minorHAnsi"/>
                <w:strike/>
              </w:rPr>
            </w:pPr>
          </w:p>
          <w:p w14:paraId="2D27DE44" w14:textId="3FD52FF8" w:rsidR="005F1BB4" w:rsidRPr="002E1CEA" w:rsidRDefault="005F1BB4" w:rsidP="00A3683F">
            <w:pPr>
              <w:jc w:val="center"/>
              <w:rPr>
                <w:rFonts w:cstheme="minorHAnsi"/>
              </w:rPr>
            </w:pPr>
            <w:r w:rsidRPr="002E1CEA">
              <w:rPr>
                <w:rFonts w:cstheme="minorHAnsi"/>
              </w:rPr>
              <w:t>1500</w:t>
            </w:r>
          </w:p>
          <w:p w14:paraId="15FF3D9C" w14:textId="36F807C0" w:rsidR="005F1BB4" w:rsidRPr="002E1CEA" w:rsidRDefault="005F1BB4" w:rsidP="00A3683F">
            <w:pPr>
              <w:jc w:val="center"/>
              <w:rPr>
                <w:rFonts w:cstheme="minorHAnsi"/>
                <w:strike/>
              </w:rPr>
            </w:pPr>
          </w:p>
        </w:tc>
        <w:tc>
          <w:tcPr>
            <w:tcW w:w="312"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2E1CEA" w:rsidRDefault="00A3683F" w:rsidP="00A3683F">
            <w:pPr>
              <w:ind w:left="113" w:right="113"/>
              <w:jc w:val="center"/>
              <w:rPr>
                <w:rFonts w:cstheme="minorHAnsi"/>
              </w:rPr>
            </w:pPr>
            <w:r w:rsidRPr="002E1CEA">
              <w:rPr>
                <w:rFonts w:cstheme="minorHAnsi"/>
              </w:rPr>
              <w:t>2 szt</w:t>
            </w:r>
          </w:p>
        </w:tc>
        <w:tc>
          <w:tcPr>
            <w:tcW w:w="39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2E1CEA" w:rsidRDefault="00A3683F" w:rsidP="00A3683F">
            <w:pPr>
              <w:ind w:left="113" w:right="113"/>
              <w:jc w:val="center"/>
              <w:rPr>
                <w:rFonts w:cstheme="minorHAnsi"/>
              </w:rPr>
            </w:pPr>
            <w:r w:rsidRPr="002E1CEA">
              <w:rPr>
                <w:rFonts w:cstheme="minorHAnsi"/>
              </w:rPr>
              <w:t>100</w:t>
            </w:r>
          </w:p>
        </w:tc>
        <w:tc>
          <w:tcPr>
            <w:tcW w:w="992" w:type="dxa"/>
            <w:tcBorders>
              <w:top w:val="nil"/>
              <w:left w:val="nil"/>
              <w:bottom w:val="single" w:sz="4" w:space="0" w:color="auto"/>
              <w:right w:val="single" w:sz="4" w:space="0" w:color="auto"/>
            </w:tcBorders>
            <w:shd w:val="clear" w:color="auto" w:fill="C2D69B" w:themeFill="accent3" w:themeFillTint="99"/>
            <w:noWrap/>
            <w:vAlign w:val="center"/>
          </w:tcPr>
          <w:p w14:paraId="3E2AA388" w14:textId="55A11F81" w:rsidR="005F1BB4" w:rsidRPr="002E1CEA" w:rsidRDefault="003D7C44" w:rsidP="00A3683F">
            <w:pPr>
              <w:jc w:val="center"/>
              <w:rPr>
                <w:rFonts w:cstheme="minorHAnsi"/>
              </w:rPr>
            </w:pPr>
            <w:r w:rsidRPr="002E1CEA">
              <w:rPr>
                <w:rFonts w:cstheme="minorHAnsi"/>
              </w:rPr>
              <w:t>1000</w:t>
            </w:r>
          </w:p>
        </w:tc>
        <w:tc>
          <w:tcPr>
            <w:tcW w:w="499" w:type="dxa"/>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2E1CEA" w:rsidRDefault="00A3683F" w:rsidP="00A3683F">
            <w:pPr>
              <w:jc w:val="center"/>
              <w:rPr>
                <w:rFonts w:cstheme="minorHAnsi"/>
              </w:rPr>
            </w:pPr>
            <w:r w:rsidRPr="002E1CEA">
              <w:rPr>
                <w:rFonts w:cstheme="minorHAnsi"/>
              </w:rPr>
              <w:t>7</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6A7C4459" w:rsidR="005F1BB4" w:rsidRPr="002E1CEA" w:rsidRDefault="005F1BB4" w:rsidP="00A3683F">
            <w:pPr>
              <w:jc w:val="center"/>
              <w:rPr>
                <w:rFonts w:cstheme="minorHAnsi"/>
              </w:rPr>
            </w:pPr>
            <w:r w:rsidRPr="002E1CEA">
              <w:rPr>
                <w:rFonts w:cstheme="minorHAnsi"/>
              </w:rPr>
              <w:t>3 500</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044A84">
        <w:trPr>
          <w:cantSplit/>
          <w:trHeight w:val="820"/>
          <w:jc w:val="center"/>
        </w:trPr>
        <w:tc>
          <w:tcPr>
            <w:tcW w:w="6319"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42" w:type="dxa"/>
            <w:gridSpan w:val="3"/>
            <w:tcBorders>
              <w:top w:val="nil"/>
              <w:left w:val="nil"/>
              <w:bottom w:val="single" w:sz="4" w:space="0" w:color="auto"/>
              <w:right w:val="single" w:sz="4" w:space="0" w:color="auto"/>
            </w:tcBorders>
            <w:shd w:val="clear" w:color="auto" w:fill="auto"/>
            <w:vAlign w:val="center"/>
          </w:tcPr>
          <w:p w14:paraId="19020DC0" w14:textId="77777777" w:rsidR="006A2AAF" w:rsidRPr="00044A84" w:rsidRDefault="006A2AAF" w:rsidP="00240A24">
            <w:pPr>
              <w:spacing w:after="0" w:line="240" w:lineRule="auto"/>
              <w:jc w:val="center"/>
              <w:rPr>
                <w:rFonts w:eastAsia="Times New Roman" w:cs="Arial"/>
                <w:strike/>
                <w:lang w:eastAsia="pl-PL"/>
              </w:rPr>
            </w:pPr>
          </w:p>
          <w:p w14:paraId="2E845CA1" w14:textId="77777777" w:rsidR="006A2AAF" w:rsidRPr="00044A84" w:rsidRDefault="006A2AAF" w:rsidP="00240A24">
            <w:pPr>
              <w:spacing w:after="0" w:line="240" w:lineRule="auto"/>
              <w:jc w:val="center"/>
              <w:rPr>
                <w:rFonts w:eastAsia="Times New Roman" w:cs="Arial"/>
                <w:lang w:eastAsia="pl-PL"/>
              </w:rPr>
            </w:pPr>
          </w:p>
          <w:p w14:paraId="020ECFD7" w14:textId="4ECB0F35" w:rsidR="00BF746F" w:rsidRPr="00BB4AC2" w:rsidRDefault="00BF746F" w:rsidP="00240A24">
            <w:pPr>
              <w:spacing w:after="0" w:line="240" w:lineRule="auto"/>
              <w:jc w:val="center"/>
              <w:rPr>
                <w:rFonts w:eastAsia="Times New Roman" w:cs="Arial"/>
                <w:lang w:eastAsia="pl-PL"/>
              </w:rPr>
            </w:pPr>
            <w:r w:rsidRPr="00BB4AC2">
              <w:rPr>
                <w:rFonts w:eastAsia="Times New Roman" w:cs="Arial"/>
                <w:lang w:eastAsia="pl-PL"/>
              </w:rPr>
              <w:t>172 498,77</w:t>
            </w:r>
          </w:p>
          <w:p w14:paraId="3B8F383C" w14:textId="5D6724CB" w:rsidR="004A2D09" w:rsidRPr="00044A84" w:rsidRDefault="004A2D09" w:rsidP="00240A24">
            <w:pPr>
              <w:spacing w:after="0" w:line="240" w:lineRule="auto"/>
              <w:jc w:val="center"/>
              <w:rPr>
                <w:rFonts w:eastAsia="Times New Roman" w:cs="Arial"/>
                <w:strike/>
                <w:lang w:eastAsia="pl-PL"/>
              </w:rPr>
            </w:pPr>
          </w:p>
        </w:tc>
        <w:tc>
          <w:tcPr>
            <w:tcW w:w="771"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044A84" w:rsidRDefault="00A3683F" w:rsidP="00A3683F">
            <w:pPr>
              <w:spacing w:after="0" w:line="240" w:lineRule="auto"/>
              <w:ind w:left="113" w:right="113"/>
              <w:jc w:val="center"/>
              <w:rPr>
                <w:rFonts w:eastAsia="Times New Roman" w:cs="Arial"/>
                <w:strike/>
                <w:lang w:eastAsia="pl-PL"/>
              </w:rPr>
            </w:pP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14:paraId="019DC0BF" w14:textId="23F5443B" w:rsidR="00BF746F" w:rsidRPr="00BB4AC2" w:rsidRDefault="00BF746F" w:rsidP="006A2AAF">
            <w:pPr>
              <w:spacing w:after="0" w:line="240" w:lineRule="auto"/>
              <w:rPr>
                <w:rFonts w:eastAsia="Times New Roman" w:cs="Arial"/>
                <w:lang w:eastAsia="pl-PL"/>
              </w:rPr>
            </w:pPr>
            <w:r w:rsidRPr="00BB4AC2">
              <w:rPr>
                <w:rFonts w:eastAsia="Times New Roman" w:cs="Arial"/>
                <w:lang w:eastAsia="pl-PL"/>
              </w:rPr>
              <w:t>519 805,34</w:t>
            </w:r>
          </w:p>
          <w:p w14:paraId="787B89DE" w14:textId="29A9EE66" w:rsidR="004F2BA2" w:rsidRPr="00044A84" w:rsidRDefault="004F2BA2" w:rsidP="00A3683F">
            <w:pPr>
              <w:spacing w:after="0" w:line="240" w:lineRule="auto"/>
              <w:jc w:val="center"/>
              <w:rPr>
                <w:rFonts w:eastAsia="Times New Roman" w:cs="Arial"/>
                <w:strike/>
                <w:lang w:eastAsia="pl-PL"/>
              </w:rPr>
            </w:pPr>
          </w:p>
        </w:tc>
        <w:tc>
          <w:tcPr>
            <w:tcW w:w="709" w:type="dxa"/>
            <w:gridSpan w:val="3"/>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044A84" w:rsidRDefault="00A3683F" w:rsidP="00A3683F">
            <w:pPr>
              <w:spacing w:after="0" w:line="240" w:lineRule="auto"/>
              <w:ind w:left="113" w:right="113"/>
              <w:jc w:val="center"/>
              <w:rPr>
                <w:rFonts w:eastAsia="Times New Roman" w:cs="Arial"/>
                <w:strike/>
                <w:lang w:eastAsia="pl-PL"/>
              </w:rPr>
            </w:pPr>
          </w:p>
        </w:tc>
        <w:tc>
          <w:tcPr>
            <w:tcW w:w="992" w:type="dxa"/>
            <w:tcBorders>
              <w:top w:val="nil"/>
              <w:left w:val="nil"/>
              <w:bottom w:val="single" w:sz="4" w:space="0" w:color="auto"/>
              <w:right w:val="single" w:sz="4" w:space="0" w:color="auto"/>
            </w:tcBorders>
            <w:shd w:val="clear" w:color="auto" w:fill="auto"/>
            <w:noWrap/>
            <w:vAlign w:val="center"/>
          </w:tcPr>
          <w:p w14:paraId="140942A6" w14:textId="77777777" w:rsidR="0057216E" w:rsidRDefault="0057216E" w:rsidP="00A3683F">
            <w:pPr>
              <w:spacing w:after="0" w:line="240" w:lineRule="auto"/>
              <w:jc w:val="center"/>
              <w:rPr>
                <w:rFonts w:eastAsia="Times New Roman" w:cs="Arial"/>
                <w:strike/>
                <w:lang w:eastAsia="pl-PL"/>
              </w:rPr>
            </w:pPr>
            <w:r w:rsidRPr="00011859">
              <w:rPr>
                <w:rFonts w:eastAsia="Times New Roman" w:cs="Arial"/>
                <w:strike/>
                <w:lang w:eastAsia="pl-PL"/>
              </w:rPr>
              <w:t>19 000,00</w:t>
            </w:r>
          </w:p>
          <w:p w14:paraId="595AF9F8" w14:textId="5164C0D2" w:rsidR="00011859" w:rsidRPr="00011859" w:rsidRDefault="00011859" w:rsidP="00A3683F">
            <w:pPr>
              <w:spacing w:after="0" w:line="240" w:lineRule="auto"/>
              <w:jc w:val="center"/>
              <w:rPr>
                <w:rFonts w:eastAsia="Times New Roman" w:cs="Arial"/>
                <w:lang w:eastAsia="pl-PL"/>
              </w:rPr>
            </w:pPr>
            <w:r w:rsidRPr="00011859">
              <w:rPr>
                <w:rFonts w:eastAsia="Times New Roman" w:cs="Arial"/>
                <w:color w:val="FF0000"/>
                <w:highlight w:val="yellow"/>
                <w:lang w:eastAsia="pl-PL"/>
              </w:rPr>
              <w:t>2</w:t>
            </w:r>
            <w:r w:rsidR="007B0840">
              <w:rPr>
                <w:rFonts w:eastAsia="Times New Roman" w:cs="Arial"/>
                <w:color w:val="FF0000"/>
                <w:highlight w:val="yellow"/>
                <w:lang w:eastAsia="pl-PL"/>
              </w:rPr>
              <w:t>2</w:t>
            </w:r>
            <w:r w:rsidRPr="00011859">
              <w:rPr>
                <w:rFonts w:eastAsia="Times New Roman" w:cs="Arial"/>
                <w:color w:val="FF0000"/>
                <w:highlight w:val="yellow"/>
                <w:lang w:eastAsia="pl-PL"/>
              </w:rPr>
              <w:t> 000,00</w:t>
            </w:r>
          </w:p>
        </w:tc>
        <w:tc>
          <w:tcPr>
            <w:tcW w:w="499"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044A84" w:rsidRDefault="00A3683F" w:rsidP="00A3683F">
            <w:pPr>
              <w:spacing w:after="0" w:line="240" w:lineRule="auto"/>
              <w:ind w:left="113" w:right="113"/>
              <w:jc w:val="center"/>
              <w:rPr>
                <w:rFonts w:eastAsia="Times New Roman" w:cs="Arial"/>
                <w:strike/>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54CD4996" w14:textId="77777777" w:rsidR="006A2AAF" w:rsidRPr="00044A84" w:rsidRDefault="006A2AAF" w:rsidP="007E2FCF">
            <w:pPr>
              <w:spacing w:after="0" w:line="240" w:lineRule="auto"/>
              <w:rPr>
                <w:rFonts w:eastAsia="Times New Roman" w:cs="Arial"/>
                <w:lang w:eastAsia="pl-PL"/>
              </w:rPr>
            </w:pPr>
          </w:p>
          <w:p w14:paraId="03B5C358" w14:textId="5217A6C2" w:rsidR="006171CC" w:rsidRDefault="006171CC" w:rsidP="007E2FCF">
            <w:pPr>
              <w:spacing w:after="0" w:line="240" w:lineRule="auto"/>
              <w:rPr>
                <w:rFonts w:eastAsia="Times New Roman" w:cs="Arial"/>
                <w:strike/>
                <w:lang w:eastAsia="pl-PL"/>
              </w:rPr>
            </w:pPr>
            <w:r w:rsidRPr="00011859">
              <w:rPr>
                <w:rFonts w:eastAsia="Times New Roman" w:cs="Arial"/>
                <w:strike/>
                <w:lang w:eastAsia="pl-PL"/>
              </w:rPr>
              <w:t>711 304,11</w:t>
            </w:r>
          </w:p>
          <w:p w14:paraId="10F9DCF0" w14:textId="16974028" w:rsidR="00011859" w:rsidRPr="00011859" w:rsidRDefault="00011859" w:rsidP="007E2FCF">
            <w:pPr>
              <w:spacing w:after="0" w:line="240" w:lineRule="auto"/>
              <w:rPr>
                <w:rFonts w:eastAsia="Times New Roman" w:cs="Arial"/>
                <w:color w:val="FF0000"/>
                <w:lang w:eastAsia="pl-PL"/>
              </w:rPr>
            </w:pPr>
            <w:r w:rsidRPr="00011859">
              <w:rPr>
                <w:rFonts w:eastAsia="Times New Roman" w:cs="Arial"/>
                <w:color w:val="FF0000"/>
                <w:highlight w:val="yellow"/>
                <w:lang w:eastAsia="pl-PL"/>
              </w:rPr>
              <w:t>71</w:t>
            </w:r>
            <w:r w:rsidR="007B0840">
              <w:rPr>
                <w:rFonts w:eastAsia="Times New Roman" w:cs="Arial"/>
                <w:color w:val="FF0000"/>
                <w:highlight w:val="yellow"/>
                <w:lang w:eastAsia="pl-PL"/>
              </w:rPr>
              <w:t>5</w:t>
            </w:r>
            <w:r w:rsidRPr="00011859">
              <w:rPr>
                <w:rFonts w:eastAsia="Times New Roman" w:cs="Arial"/>
                <w:color w:val="FF0000"/>
                <w:highlight w:val="yellow"/>
                <w:lang w:eastAsia="pl-PL"/>
              </w:rPr>
              <w:t> 304,11</w:t>
            </w:r>
          </w:p>
          <w:p w14:paraId="029D142A" w14:textId="5E841BA3" w:rsidR="004F2BA2" w:rsidRPr="00044A84" w:rsidRDefault="004F2BA2" w:rsidP="00D91BBF">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044A84">
        <w:trPr>
          <w:cantSplit/>
          <w:trHeight w:val="248"/>
          <w:jc w:val="center"/>
        </w:trPr>
        <w:tc>
          <w:tcPr>
            <w:tcW w:w="6319"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42" w:type="dxa"/>
            <w:gridSpan w:val="3"/>
            <w:tcBorders>
              <w:top w:val="nil"/>
              <w:left w:val="nil"/>
              <w:bottom w:val="single" w:sz="4" w:space="0" w:color="auto"/>
              <w:right w:val="single" w:sz="4" w:space="0" w:color="auto"/>
            </w:tcBorders>
            <w:shd w:val="clear" w:color="auto" w:fill="E5B8B7" w:themeFill="accent2" w:themeFillTint="66"/>
            <w:vAlign w:val="center"/>
          </w:tcPr>
          <w:p w14:paraId="3429EF3A" w14:textId="77777777" w:rsidR="00343978" w:rsidRPr="006A2AAF" w:rsidRDefault="00343978" w:rsidP="00DA34F6">
            <w:pPr>
              <w:spacing w:after="0" w:line="240" w:lineRule="auto"/>
              <w:jc w:val="center"/>
              <w:rPr>
                <w:rFonts w:eastAsia="Times New Roman" w:cs="Arial"/>
                <w:b/>
                <w:strike/>
                <w:lang w:eastAsia="pl-PL"/>
              </w:rPr>
            </w:pPr>
          </w:p>
          <w:p w14:paraId="510FDCD3" w14:textId="77777777" w:rsidR="006A2AAF" w:rsidRPr="006A2AAF" w:rsidRDefault="006A2AAF" w:rsidP="00DA34F6">
            <w:pPr>
              <w:spacing w:after="0" w:line="240" w:lineRule="auto"/>
              <w:jc w:val="center"/>
              <w:rPr>
                <w:rFonts w:eastAsia="Times New Roman" w:cs="Arial"/>
                <w:b/>
                <w:lang w:eastAsia="pl-PL"/>
              </w:rPr>
            </w:pPr>
          </w:p>
          <w:p w14:paraId="75169722" w14:textId="57527091" w:rsidR="006171CC" w:rsidRPr="00BB4AC2" w:rsidRDefault="006171CC" w:rsidP="00DA34F6">
            <w:pPr>
              <w:spacing w:after="0" w:line="240" w:lineRule="auto"/>
              <w:jc w:val="center"/>
              <w:rPr>
                <w:rFonts w:eastAsia="Times New Roman" w:cs="Arial"/>
                <w:b/>
                <w:lang w:eastAsia="pl-PL"/>
              </w:rPr>
            </w:pPr>
            <w:r w:rsidRPr="00BB4AC2">
              <w:rPr>
                <w:rFonts w:eastAsia="Times New Roman" w:cs="Arial"/>
                <w:b/>
                <w:lang w:eastAsia="pl-PL"/>
              </w:rPr>
              <w:t>433 581,86</w:t>
            </w:r>
          </w:p>
          <w:p w14:paraId="2AC9CB97" w14:textId="72D5FF99" w:rsidR="004F2BA2" w:rsidRPr="006A2AAF" w:rsidRDefault="004F2BA2" w:rsidP="00DA34F6">
            <w:pPr>
              <w:spacing w:after="0" w:line="240" w:lineRule="auto"/>
              <w:jc w:val="center"/>
              <w:rPr>
                <w:rFonts w:eastAsia="Times New Roman" w:cs="Arial"/>
                <w:b/>
                <w:strike/>
                <w:lang w:eastAsia="pl-PL"/>
              </w:rPr>
            </w:pPr>
          </w:p>
        </w:tc>
        <w:tc>
          <w:tcPr>
            <w:tcW w:w="771"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6A2AAF" w:rsidRDefault="0036461C" w:rsidP="00DA34F6">
            <w:pPr>
              <w:spacing w:after="0" w:line="240" w:lineRule="auto"/>
              <w:ind w:left="113" w:right="113"/>
              <w:jc w:val="center"/>
              <w:rPr>
                <w:rFonts w:eastAsia="Times New Roman" w:cs="Arial"/>
                <w:b/>
                <w:strike/>
                <w:lang w:eastAsia="pl-PL"/>
              </w:rPr>
            </w:pPr>
          </w:p>
        </w:tc>
        <w:tc>
          <w:tcPr>
            <w:tcW w:w="113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3FD5C89C" w14:textId="113EFC1B" w:rsidR="006171CC" w:rsidRPr="006171CC" w:rsidRDefault="006171CC" w:rsidP="006A2AAF">
            <w:pPr>
              <w:spacing w:after="0" w:line="240" w:lineRule="auto"/>
              <w:rPr>
                <w:rFonts w:eastAsia="Times New Roman" w:cs="Arial"/>
                <w:b/>
                <w:lang w:eastAsia="pl-PL"/>
              </w:rPr>
            </w:pPr>
            <w:r w:rsidRPr="00BB4AC2">
              <w:rPr>
                <w:rFonts w:eastAsia="Times New Roman" w:cs="Arial"/>
                <w:b/>
                <w:lang w:eastAsia="pl-PL"/>
              </w:rPr>
              <w:t>967 637,36</w:t>
            </w:r>
          </w:p>
        </w:tc>
        <w:tc>
          <w:tcPr>
            <w:tcW w:w="709" w:type="dxa"/>
            <w:gridSpan w:val="3"/>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6A2AAF" w:rsidRDefault="0036461C" w:rsidP="00DA34F6">
            <w:pPr>
              <w:spacing w:after="0" w:line="240" w:lineRule="auto"/>
              <w:ind w:left="113" w:right="113"/>
              <w:jc w:val="center"/>
              <w:rPr>
                <w:rFonts w:eastAsia="Times New Roman" w:cs="Arial"/>
                <w:b/>
                <w:lang w:eastAsia="pl-PL"/>
              </w:rPr>
            </w:pPr>
          </w:p>
        </w:tc>
        <w:tc>
          <w:tcPr>
            <w:tcW w:w="992" w:type="dxa"/>
            <w:tcBorders>
              <w:top w:val="nil"/>
              <w:left w:val="nil"/>
              <w:bottom w:val="single" w:sz="4" w:space="0" w:color="auto"/>
              <w:right w:val="single" w:sz="4" w:space="0" w:color="auto"/>
            </w:tcBorders>
            <w:shd w:val="clear" w:color="auto" w:fill="E5B8B7" w:themeFill="accent2" w:themeFillTint="66"/>
            <w:noWrap/>
            <w:vAlign w:val="center"/>
          </w:tcPr>
          <w:p w14:paraId="307CBDBA" w14:textId="77777777" w:rsidR="009B0F95" w:rsidRDefault="009B0F95" w:rsidP="00DA34F6">
            <w:pPr>
              <w:spacing w:after="0" w:line="240" w:lineRule="auto"/>
              <w:jc w:val="center"/>
              <w:rPr>
                <w:rFonts w:eastAsia="Times New Roman" w:cs="Arial"/>
                <w:b/>
                <w:strike/>
                <w:lang w:eastAsia="pl-PL"/>
              </w:rPr>
            </w:pPr>
            <w:r w:rsidRPr="00011859">
              <w:rPr>
                <w:rFonts w:eastAsia="Times New Roman" w:cs="Arial"/>
                <w:b/>
                <w:strike/>
                <w:lang w:eastAsia="pl-PL"/>
              </w:rPr>
              <w:t>19 000,00</w:t>
            </w:r>
          </w:p>
          <w:p w14:paraId="03CAB8C4" w14:textId="397C8ECE" w:rsidR="00011859" w:rsidRPr="00011859" w:rsidRDefault="00011859" w:rsidP="00DA34F6">
            <w:pPr>
              <w:spacing w:after="0" w:line="240" w:lineRule="auto"/>
              <w:jc w:val="center"/>
              <w:rPr>
                <w:rFonts w:eastAsia="Times New Roman" w:cs="Arial"/>
                <w:b/>
                <w:lang w:eastAsia="pl-PL"/>
              </w:rPr>
            </w:pPr>
            <w:r w:rsidRPr="00011859">
              <w:rPr>
                <w:rFonts w:eastAsia="Times New Roman" w:cs="Arial"/>
                <w:b/>
                <w:color w:val="FF0000"/>
                <w:highlight w:val="yellow"/>
                <w:lang w:eastAsia="pl-PL"/>
              </w:rPr>
              <w:t>2</w:t>
            </w:r>
            <w:r w:rsidR="007B0840">
              <w:rPr>
                <w:rFonts w:eastAsia="Times New Roman" w:cs="Arial"/>
                <w:b/>
                <w:color w:val="FF0000"/>
                <w:highlight w:val="yellow"/>
                <w:lang w:eastAsia="pl-PL"/>
              </w:rPr>
              <w:t>2</w:t>
            </w:r>
            <w:r w:rsidRPr="00011859">
              <w:rPr>
                <w:rFonts w:eastAsia="Times New Roman" w:cs="Arial"/>
                <w:b/>
                <w:color w:val="FF0000"/>
                <w:highlight w:val="yellow"/>
                <w:lang w:eastAsia="pl-PL"/>
              </w:rPr>
              <w:t> 000,00</w:t>
            </w:r>
          </w:p>
        </w:tc>
        <w:tc>
          <w:tcPr>
            <w:tcW w:w="499"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6A2AAF" w:rsidRDefault="0036461C" w:rsidP="00DA34F6">
            <w:pPr>
              <w:spacing w:after="0" w:line="240" w:lineRule="auto"/>
              <w:ind w:left="113" w:right="113"/>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E5B8B7" w:themeFill="accent2" w:themeFillTint="66"/>
            <w:vAlign w:val="center"/>
          </w:tcPr>
          <w:p w14:paraId="15472CCF" w14:textId="77777777" w:rsidR="006A2AAF" w:rsidRPr="006A2AAF" w:rsidRDefault="006A2AAF" w:rsidP="006A2AAF">
            <w:pPr>
              <w:spacing w:after="0" w:line="240" w:lineRule="auto"/>
              <w:rPr>
                <w:rFonts w:eastAsia="Times New Roman" w:cs="Arial"/>
                <w:b/>
                <w:lang w:eastAsia="pl-PL"/>
              </w:rPr>
            </w:pPr>
          </w:p>
          <w:p w14:paraId="1AD3AED4" w14:textId="77777777" w:rsidR="006171CC" w:rsidRDefault="006171CC" w:rsidP="006A2AAF">
            <w:pPr>
              <w:spacing w:after="0" w:line="240" w:lineRule="auto"/>
              <w:jc w:val="center"/>
              <w:rPr>
                <w:rFonts w:eastAsia="Times New Roman" w:cs="Arial"/>
                <w:b/>
                <w:strike/>
                <w:lang w:eastAsia="pl-PL"/>
              </w:rPr>
            </w:pPr>
            <w:r w:rsidRPr="00011859">
              <w:rPr>
                <w:rFonts w:eastAsia="Times New Roman" w:cs="Arial"/>
                <w:b/>
                <w:strike/>
                <w:lang w:eastAsia="pl-PL"/>
              </w:rPr>
              <w:t>1 420 219,22</w:t>
            </w:r>
          </w:p>
          <w:p w14:paraId="25379A36" w14:textId="2006411D" w:rsidR="00011859" w:rsidRPr="00682E87" w:rsidRDefault="00682E87" w:rsidP="006A2AAF">
            <w:pPr>
              <w:spacing w:after="0" w:line="240" w:lineRule="auto"/>
              <w:jc w:val="center"/>
              <w:rPr>
                <w:rFonts w:eastAsia="Times New Roman" w:cs="Arial"/>
                <w:b/>
                <w:lang w:eastAsia="pl-PL"/>
              </w:rPr>
            </w:pPr>
            <w:r w:rsidRPr="00682E87">
              <w:rPr>
                <w:rFonts w:eastAsia="Times New Roman" w:cs="Arial"/>
                <w:b/>
                <w:color w:val="FF0000"/>
                <w:highlight w:val="yellow"/>
                <w:lang w:eastAsia="pl-PL"/>
              </w:rPr>
              <w:t>1</w:t>
            </w:r>
            <w:r w:rsidR="007B0840">
              <w:rPr>
                <w:rFonts w:eastAsia="Times New Roman" w:cs="Arial"/>
                <w:b/>
                <w:color w:val="FF0000"/>
                <w:highlight w:val="yellow"/>
                <w:lang w:eastAsia="pl-PL"/>
              </w:rPr>
              <w:t> </w:t>
            </w:r>
            <w:r w:rsidRPr="00682E87">
              <w:rPr>
                <w:rFonts w:eastAsia="Times New Roman" w:cs="Arial"/>
                <w:b/>
                <w:color w:val="FF0000"/>
                <w:highlight w:val="yellow"/>
                <w:lang w:eastAsia="pl-PL"/>
              </w:rPr>
              <w:t>42</w:t>
            </w:r>
            <w:r w:rsidR="007B0840">
              <w:rPr>
                <w:rFonts w:eastAsia="Times New Roman" w:cs="Arial"/>
                <w:b/>
                <w:color w:val="FF0000"/>
                <w:highlight w:val="yellow"/>
                <w:lang w:eastAsia="pl-PL"/>
              </w:rPr>
              <w:t>4</w:t>
            </w:r>
            <w:r w:rsidRPr="00682E87">
              <w:rPr>
                <w:rFonts w:eastAsia="Times New Roman" w:cs="Arial"/>
                <w:b/>
                <w:color w:val="FF0000"/>
                <w:highlight w:val="yellow"/>
                <w:lang w:eastAsia="pl-PL"/>
              </w:rPr>
              <w:t> 219,22</w:t>
            </w:r>
          </w:p>
        </w:tc>
        <w:tc>
          <w:tcPr>
            <w:tcW w:w="164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044A84">
        <w:trPr>
          <w:cantSplit/>
          <w:trHeight w:val="451"/>
          <w:jc w:val="center"/>
        </w:trPr>
        <w:tc>
          <w:tcPr>
            <w:tcW w:w="6319"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42"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044A84">
        <w:trPr>
          <w:cantSplit/>
          <w:trHeight w:val="451"/>
          <w:jc w:val="center"/>
        </w:trPr>
        <w:tc>
          <w:tcPr>
            <w:tcW w:w="6319" w:type="dxa"/>
            <w:gridSpan w:val="7"/>
            <w:tcBorders>
              <w:top w:val="nil"/>
            </w:tcBorders>
            <w:shd w:val="clear" w:color="auto" w:fill="FFFFFF" w:themeFill="background1"/>
            <w:vAlign w:val="center"/>
            <w:hideMark/>
          </w:tcPr>
          <w:p w14:paraId="2C8DCB38" w14:textId="77777777" w:rsidR="00CE48DE" w:rsidRPr="00A3683F" w:rsidRDefault="00CE48DE" w:rsidP="00044A8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42"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044A84">
        <w:trPr>
          <w:cantSplit/>
          <w:trHeight w:val="451"/>
          <w:jc w:val="center"/>
        </w:trPr>
        <w:tc>
          <w:tcPr>
            <w:tcW w:w="6319" w:type="dxa"/>
            <w:gridSpan w:val="7"/>
            <w:tcBorders>
              <w:top w:val="nil"/>
            </w:tcBorders>
            <w:shd w:val="clear" w:color="auto" w:fill="FFFFFF" w:themeFill="background1"/>
            <w:vAlign w:val="center"/>
            <w:hideMark/>
          </w:tcPr>
          <w:p w14:paraId="496C19D3" w14:textId="77777777" w:rsidR="00CB49CD" w:rsidRDefault="00CB49CD" w:rsidP="00EE1AA9">
            <w:pPr>
              <w:spacing w:after="0" w:line="240" w:lineRule="auto"/>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42"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68F2E8AA" w14:textId="77777777" w:rsidR="00CE48DE" w:rsidRPr="00A3683F" w:rsidRDefault="00CE48DE" w:rsidP="00C84042">
            <w:pPr>
              <w:spacing w:after="0" w:line="240" w:lineRule="auto"/>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044A84">
        <w:trPr>
          <w:cantSplit/>
          <w:trHeight w:val="451"/>
          <w:jc w:val="center"/>
        </w:trPr>
        <w:tc>
          <w:tcPr>
            <w:tcW w:w="6319" w:type="dxa"/>
            <w:gridSpan w:val="7"/>
            <w:tcBorders>
              <w:top w:val="nil"/>
            </w:tcBorders>
            <w:shd w:val="clear" w:color="auto" w:fill="FFFFFF" w:themeFill="background1"/>
            <w:vAlign w:val="center"/>
            <w:hideMark/>
          </w:tcPr>
          <w:p w14:paraId="461BDA22" w14:textId="589263C4" w:rsidR="002E1CEA" w:rsidRPr="00A3683F" w:rsidRDefault="002E1CEA"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642E76">
            <w:pPr>
              <w:spacing w:after="0" w:line="240" w:lineRule="auto"/>
              <w:ind w:right="113"/>
              <w:rPr>
                <w:rFonts w:eastAsia="Times New Roman" w:cs="Arial"/>
                <w:color w:val="000000"/>
                <w:lang w:eastAsia="pl-PL"/>
              </w:rPr>
            </w:pPr>
          </w:p>
        </w:tc>
        <w:tc>
          <w:tcPr>
            <w:tcW w:w="1042"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044A84">
        <w:trPr>
          <w:cantSplit/>
          <w:trHeight w:val="451"/>
          <w:jc w:val="center"/>
        </w:trPr>
        <w:tc>
          <w:tcPr>
            <w:tcW w:w="6319"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42"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771" w:type="dxa"/>
            <w:gridSpan w:val="2"/>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EE1AA9" w:rsidRPr="00A3683F" w14:paraId="7F16C60E" w14:textId="77777777" w:rsidTr="00044A84">
        <w:trPr>
          <w:trHeight w:val="477"/>
          <w:jc w:val="center"/>
        </w:trPr>
        <w:tc>
          <w:tcPr>
            <w:tcW w:w="2675"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7"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5"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905" w:type="dxa"/>
            <w:gridSpan w:val="4"/>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701" w:type="dxa"/>
            <w:gridSpan w:val="4"/>
            <w:tcBorders>
              <w:left w:val="nil"/>
              <w:bottom w:val="single" w:sz="4" w:space="0" w:color="auto"/>
              <w:right w:val="single" w:sz="4" w:space="0" w:color="auto"/>
            </w:tcBorders>
            <w:shd w:val="clear" w:color="auto" w:fill="E5DFEC" w:themeFill="accent4" w:themeFillTint="33"/>
            <w:noWrap/>
            <w:vAlign w:val="center"/>
            <w:hideMark/>
          </w:tcPr>
          <w:p w14:paraId="67012B47" w14:textId="6A983F5E"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59"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107E77A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2016-202</w:t>
            </w:r>
            <w:r w:rsidR="00883116" w:rsidRPr="00654913">
              <w:rPr>
                <w:rFonts w:eastAsia="Times New Roman" w:cs="Arial"/>
                <w:b/>
                <w:color w:val="000000"/>
                <w:lang w:eastAsia="pl-PL"/>
              </w:rPr>
              <w:t>4</w:t>
            </w:r>
          </w:p>
        </w:tc>
        <w:tc>
          <w:tcPr>
            <w:tcW w:w="78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EE1AA9" w:rsidRPr="00A3683F" w:rsidRDefault="00EE1AA9" w:rsidP="00EE1AA9">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EE1AA9" w:rsidRPr="00A3683F" w:rsidRDefault="00EE1AA9" w:rsidP="00EE1AA9">
            <w:pPr>
              <w:spacing w:after="0" w:line="240" w:lineRule="auto"/>
              <w:ind w:left="113" w:right="113"/>
              <w:jc w:val="center"/>
              <w:rPr>
                <w:rFonts w:eastAsia="Times New Roman" w:cs="Arial"/>
                <w:color w:val="000000"/>
                <w:lang w:eastAsia="pl-PL"/>
              </w:rPr>
            </w:pPr>
          </w:p>
        </w:tc>
      </w:tr>
      <w:tr w:rsidR="00A3683F" w:rsidRPr="00A3683F" w14:paraId="06F73E83" w14:textId="77777777" w:rsidTr="00044A84">
        <w:trPr>
          <w:cantSplit/>
          <w:trHeight w:val="3078"/>
          <w:jc w:val="center"/>
        </w:trPr>
        <w:tc>
          <w:tcPr>
            <w:tcW w:w="2675"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7"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20"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1AA5465F"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346" w:type="dxa"/>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auto"/>
            <w:textDirection w:val="btLr"/>
            <w:vAlign w:val="center"/>
            <w:hideMark/>
          </w:tcPr>
          <w:p w14:paraId="3E55CB5E" w14:textId="0B06B04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348"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361" w:type="dxa"/>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3EC7EDE9" w14:textId="1FAB55C9"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060" w:type="dxa"/>
            <w:tcBorders>
              <w:top w:val="nil"/>
              <w:left w:val="nil"/>
              <w:bottom w:val="single" w:sz="4" w:space="0" w:color="auto"/>
              <w:right w:val="single" w:sz="4" w:space="0" w:color="auto"/>
            </w:tcBorders>
            <w:shd w:val="clear" w:color="auto" w:fill="auto"/>
            <w:textDirection w:val="btLr"/>
            <w:vAlign w:val="center"/>
            <w:hideMark/>
          </w:tcPr>
          <w:p w14:paraId="4C7AB916" w14:textId="5F4CC841"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Razem 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78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044A84">
        <w:trPr>
          <w:cantSplit/>
          <w:trHeight w:val="943"/>
          <w:jc w:val="center"/>
        </w:trPr>
        <w:tc>
          <w:tcPr>
            <w:tcW w:w="2675"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7"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0E29294A" w:rsidR="00A3683F" w:rsidRPr="0036461C" w:rsidRDefault="008D00C7" w:rsidP="00643EE6">
            <w:pPr>
              <w:ind w:left="113" w:right="113"/>
              <w:jc w:val="center"/>
              <w:rPr>
                <w:rFonts w:cstheme="minorHAnsi"/>
                <w:highlight w:val="yellow"/>
              </w:rPr>
            </w:pPr>
            <w:r w:rsidRPr="00044A84">
              <w:rPr>
                <w:rFonts w:cstheme="minorHAnsi"/>
              </w:rPr>
              <w:t>41</w:t>
            </w:r>
            <w:r w:rsidR="004D6C6A" w:rsidRPr="00044A84">
              <w:rPr>
                <w:rFonts w:cstheme="minorHAnsi"/>
              </w:rPr>
              <w:t xml:space="preserve"> </w:t>
            </w:r>
            <w:r w:rsidR="00A3683F" w:rsidRPr="00643EE6">
              <w:rPr>
                <w:rFonts w:cstheme="minorHAnsi"/>
              </w:rPr>
              <w:t>szt</w:t>
            </w:r>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5C21A577" w:rsidR="00A3683F" w:rsidRPr="004D6C6A" w:rsidRDefault="00D631B6" w:rsidP="00643EE6">
            <w:pPr>
              <w:ind w:left="113" w:right="113"/>
              <w:jc w:val="center"/>
              <w:rPr>
                <w:rFonts w:cstheme="minorHAnsi"/>
                <w:strike/>
                <w:highlight w:val="yellow"/>
              </w:rPr>
            </w:pPr>
            <w:r w:rsidRPr="00044A84">
              <w:rPr>
                <w:rFonts w:cstheme="minorHAnsi"/>
              </w:rPr>
              <w:t xml:space="preserve">70,69 </w:t>
            </w:r>
          </w:p>
        </w:tc>
        <w:tc>
          <w:tcPr>
            <w:tcW w:w="1020" w:type="dxa"/>
            <w:gridSpan w:val="2"/>
            <w:tcBorders>
              <w:top w:val="nil"/>
              <w:left w:val="nil"/>
              <w:bottom w:val="single" w:sz="4" w:space="0" w:color="auto"/>
              <w:right w:val="single" w:sz="4" w:space="0" w:color="auto"/>
            </w:tcBorders>
            <w:shd w:val="clear" w:color="auto" w:fill="auto"/>
            <w:noWrap/>
            <w:vAlign w:val="center"/>
          </w:tcPr>
          <w:p w14:paraId="71089D4D" w14:textId="2893A3EE" w:rsidR="00E840CA" w:rsidRPr="007C55AD" w:rsidRDefault="00E840CA" w:rsidP="002E1CEA">
            <w:pPr>
              <w:rPr>
                <w:rFonts w:cstheme="minorHAnsi"/>
                <w:color w:val="FF0000"/>
              </w:rPr>
            </w:pPr>
            <w:r w:rsidRPr="007C55AD">
              <w:rPr>
                <w:rFonts w:cstheme="minorHAnsi"/>
              </w:rPr>
              <w:t>28 125,71</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8782EA" w14:textId="5A697F3F" w:rsidR="00A3683F" w:rsidRPr="00DA34F6" w:rsidRDefault="00A3683F" w:rsidP="00A3683F">
            <w:pPr>
              <w:ind w:left="113" w:right="113"/>
              <w:jc w:val="center"/>
              <w:rPr>
                <w:rFonts w:cstheme="minorHAnsi"/>
              </w:rPr>
            </w:pPr>
            <w:r w:rsidRPr="007C55AD">
              <w:rPr>
                <w:rFonts w:cstheme="minorHAnsi"/>
              </w:rPr>
              <w:t xml:space="preserve">15 </w:t>
            </w:r>
            <w:r w:rsidR="004D6C6A" w:rsidRPr="007C55AD">
              <w:rPr>
                <w:rFonts w:cstheme="minorHAnsi"/>
              </w:rPr>
              <w:t xml:space="preserve"> </w:t>
            </w:r>
            <w:r w:rsidR="004D6C6A">
              <w:rPr>
                <w:rFonts w:cstheme="minorHAnsi"/>
                <w:color w:val="FF0000"/>
              </w:rPr>
              <w:t xml:space="preserve"> </w:t>
            </w:r>
            <w:r w:rsidRPr="004D6C6A">
              <w:rPr>
                <w:rFonts w:cstheme="minorHAnsi"/>
              </w:rPr>
              <w:t>sz</w:t>
            </w:r>
            <w:r w:rsidRPr="00DA34F6">
              <w:rPr>
                <w:rFonts w:cstheme="minorHAnsi"/>
              </w:rPr>
              <w:t>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53B6333B" w14:textId="11D5BF2B" w:rsidR="00A3683F" w:rsidRPr="004D6C6A" w:rsidRDefault="008D00C7" w:rsidP="00643EE6">
            <w:pPr>
              <w:ind w:left="113" w:right="113"/>
              <w:jc w:val="center"/>
              <w:rPr>
                <w:rFonts w:cstheme="minorHAnsi"/>
                <w:strike/>
              </w:rPr>
            </w:pPr>
            <w:r w:rsidRPr="00044A84">
              <w:rPr>
                <w:rFonts w:cstheme="minorHAnsi"/>
              </w:rPr>
              <w:t>96,56</w:t>
            </w:r>
          </w:p>
        </w:tc>
        <w:tc>
          <w:tcPr>
            <w:tcW w:w="1134" w:type="dxa"/>
            <w:gridSpan w:val="2"/>
            <w:tcBorders>
              <w:top w:val="nil"/>
              <w:left w:val="nil"/>
              <w:bottom w:val="single" w:sz="4" w:space="0" w:color="auto"/>
              <w:right w:val="single" w:sz="4" w:space="0" w:color="auto"/>
            </w:tcBorders>
            <w:shd w:val="clear" w:color="auto" w:fill="auto"/>
            <w:noWrap/>
            <w:vAlign w:val="center"/>
          </w:tcPr>
          <w:p w14:paraId="360716EA" w14:textId="77777777" w:rsidR="00DA34F6" w:rsidRDefault="00DA34F6" w:rsidP="00A3683F">
            <w:pPr>
              <w:jc w:val="center"/>
              <w:rPr>
                <w:rFonts w:cstheme="minorHAnsi"/>
              </w:rPr>
            </w:pPr>
          </w:p>
          <w:p w14:paraId="25E789D4" w14:textId="3E9F5279" w:rsidR="008D00C7" w:rsidRPr="008D00C7" w:rsidRDefault="00E840CA" w:rsidP="008D00C7">
            <w:pPr>
              <w:jc w:val="center"/>
              <w:rPr>
                <w:rFonts w:cstheme="minorHAnsi"/>
              </w:rPr>
            </w:pPr>
            <w:r w:rsidRPr="008D00C7">
              <w:rPr>
                <w:rFonts w:cstheme="minorHAnsi"/>
              </w:rPr>
              <w:t>18 340,03</w:t>
            </w:r>
          </w:p>
          <w:p w14:paraId="0FD851C0" w14:textId="41A20A8A" w:rsidR="00E840CA" w:rsidRPr="00DA34F6" w:rsidRDefault="00E840CA" w:rsidP="00A3683F">
            <w:pPr>
              <w:jc w:val="center"/>
              <w:rPr>
                <w:rFonts w:cstheme="minorHAnsi"/>
                <w:strike/>
              </w:rPr>
            </w:pPr>
          </w:p>
        </w:tc>
        <w:tc>
          <w:tcPr>
            <w:tcW w:w="348"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012BB83D" w:rsidR="00A3683F" w:rsidRPr="008D00C7" w:rsidRDefault="00000A36" w:rsidP="00643EE6">
            <w:pPr>
              <w:ind w:left="113" w:right="113"/>
              <w:jc w:val="center"/>
              <w:rPr>
                <w:rFonts w:cstheme="minorHAnsi"/>
                <w:color w:val="FF0000"/>
              </w:rPr>
            </w:pPr>
            <w:r w:rsidRPr="008D00C7">
              <w:rPr>
                <w:rFonts w:cstheme="minorHAnsi"/>
              </w:rPr>
              <w:t>2</w:t>
            </w:r>
            <w:r w:rsidR="004D6C6A" w:rsidRPr="008D00C7">
              <w:rPr>
                <w:rFonts w:cstheme="minorHAnsi"/>
              </w:rPr>
              <w:t xml:space="preserve"> </w:t>
            </w:r>
          </w:p>
        </w:tc>
        <w:tc>
          <w:tcPr>
            <w:tcW w:w="361" w:type="dxa"/>
            <w:tcBorders>
              <w:top w:val="nil"/>
              <w:left w:val="nil"/>
              <w:bottom w:val="single" w:sz="4" w:space="0" w:color="auto"/>
              <w:right w:val="single" w:sz="4" w:space="0" w:color="auto"/>
            </w:tcBorders>
            <w:shd w:val="clear" w:color="auto" w:fill="auto"/>
            <w:noWrap/>
            <w:textDirection w:val="btLr"/>
            <w:vAlign w:val="center"/>
          </w:tcPr>
          <w:p w14:paraId="37E30CA9" w14:textId="72E64582" w:rsidR="00A3683F" w:rsidRPr="00A23EBA" w:rsidRDefault="00000A36" w:rsidP="00643EE6">
            <w:pPr>
              <w:ind w:left="113" w:right="113"/>
              <w:jc w:val="center"/>
              <w:rPr>
                <w:rFonts w:cstheme="minorHAnsi"/>
              </w:rPr>
            </w:pPr>
            <w:r w:rsidRPr="00A23EBA">
              <w:rPr>
                <w:rFonts w:cstheme="minorHAnsi"/>
              </w:rPr>
              <w:t>100</w:t>
            </w:r>
            <w:r w:rsidR="0036461C" w:rsidRPr="00A23EBA">
              <w:rPr>
                <w:rFonts w:cstheme="minorHAnsi"/>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736EE144" w14:textId="77777777" w:rsidR="007C55AD" w:rsidRDefault="007C55AD" w:rsidP="00A23EBA">
            <w:pPr>
              <w:jc w:val="center"/>
              <w:rPr>
                <w:rFonts w:cstheme="minorHAnsi"/>
                <w:strike/>
              </w:rPr>
            </w:pPr>
            <w:r w:rsidRPr="00011859">
              <w:rPr>
                <w:rFonts w:cstheme="minorHAnsi"/>
                <w:strike/>
              </w:rPr>
              <w:t>30 000,00</w:t>
            </w:r>
          </w:p>
          <w:p w14:paraId="1C6989FC" w14:textId="01FFA8C1" w:rsidR="00011859" w:rsidRPr="00011859" w:rsidRDefault="00011859" w:rsidP="00A23EBA">
            <w:pPr>
              <w:jc w:val="center"/>
              <w:rPr>
                <w:rFonts w:cstheme="minorHAnsi"/>
              </w:rPr>
            </w:pPr>
            <w:r w:rsidRPr="00011859">
              <w:rPr>
                <w:rFonts w:cstheme="minorHAnsi"/>
                <w:color w:val="FF0000"/>
                <w:highlight w:val="yellow"/>
              </w:rPr>
              <w:t>2</w:t>
            </w:r>
            <w:r w:rsidR="007B0840">
              <w:rPr>
                <w:rFonts w:cstheme="minorHAnsi"/>
                <w:color w:val="FF0000"/>
                <w:highlight w:val="yellow"/>
              </w:rPr>
              <w:t>5</w:t>
            </w:r>
            <w:r w:rsidRPr="00011859">
              <w:rPr>
                <w:rFonts w:cstheme="minorHAnsi"/>
                <w:color w:val="FF0000"/>
                <w:highlight w:val="yellow"/>
              </w:rPr>
              <w:t> 000,00</w:t>
            </w:r>
          </w:p>
        </w:tc>
        <w:tc>
          <w:tcPr>
            <w:tcW w:w="499" w:type="dxa"/>
            <w:tcBorders>
              <w:top w:val="nil"/>
              <w:left w:val="nil"/>
              <w:bottom w:val="single" w:sz="4" w:space="0" w:color="auto"/>
              <w:right w:val="single" w:sz="4" w:space="0" w:color="auto"/>
            </w:tcBorders>
            <w:shd w:val="clear" w:color="auto" w:fill="auto"/>
            <w:noWrap/>
            <w:vAlign w:val="center"/>
          </w:tcPr>
          <w:p w14:paraId="17DF532E" w14:textId="1CAD44CE" w:rsidR="00000A36" w:rsidRPr="004D6C6A" w:rsidRDefault="004D6C6A" w:rsidP="00044A84">
            <w:pPr>
              <w:rPr>
                <w:rFonts w:cstheme="minorHAnsi"/>
              </w:rPr>
            </w:pPr>
            <w:r w:rsidRPr="00044A84">
              <w:rPr>
                <w:rFonts w:cstheme="minorHAnsi"/>
              </w:rPr>
              <w:t>5</w:t>
            </w:r>
            <w:r w:rsidR="008D00C7" w:rsidRPr="00044A84">
              <w:rPr>
                <w:rFonts w:cstheme="minorHAnsi"/>
              </w:rPr>
              <w:t>8</w:t>
            </w:r>
          </w:p>
        </w:tc>
        <w:tc>
          <w:tcPr>
            <w:tcW w:w="1060" w:type="dxa"/>
            <w:tcBorders>
              <w:top w:val="nil"/>
              <w:left w:val="nil"/>
              <w:bottom w:val="single" w:sz="4" w:space="0" w:color="auto"/>
              <w:right w:val="single" w:sz="4" w:space="0" w:color="auto"/>
            </w:tcBorders>
            <w:shd w:val="clear" w:color="auto" w:fill="auto"/>
            <w:noWrap/>
            <w:vAlign w:val="center"/>
          </w:tcPr>
          <w:p w14:paraId="14A19ABD" w14:textId="77777777" w:rsidR="007C55AD" w:rsidRDefault="007C55AD" w:rsidP="00A23EBA">
            <w:pPr>
              <w:jc w:val="center"/>
              <w:rPr>
                <w:rFonts w:cstheme="minorHAnsi"/>
                <w:strike/>
              </w:rPr>
            </w:pPr>
            <w:r w:rsidRPr="00011859">
              <w:rPr>
                <w:rFonts w:cstheme="minorHAnsi"/>
                <w:strike/>
              </w:rPr>
              <w:t>76465,74</w:t>
            </w:r>
          </w:p>
          <w:p w14:paraId="6D86BBE3" w14:textId="6CAD6826" w:rsidR="00011859" w:rsidRPr="00011859" w:rsidRDefault="00011859" w:rsidP="00A23EBA">
            <w:pPr>
              <w:jc w:val="center"/>
              <w:rPr>
                <w:rFonts w:cstheme="minorHAnsi"/>
              </w:rPr>
            </w:pPr>
            <w:r w:rsidRPr="00011859">
              <w:rPr>
                <w:rFonts w:cstheme="minorHAnsi"/>
                <w:color w:val="FF0000"/>
                <w:highlight w:val="yellow"/>
              </w:rPr>
              <w:t>7</w:t>
            </w:r>
            <w:r w:rsidR="007B0840">
              <w:rPr>
                <w:rFonts w:cstheme="minorHAnsi"/>
                <w:color w:val="FF0000"/>
                <w:highlight w:val="yellow"/>
              </w:rPr>
              <w:t>1</w:t>
            </w:r>
            <w:r w:rsidRPr="00011859">
              <w:rPr>
                <w:rFonts w:cstheme="minorHAnsi"/>
                <w:color w:val="FF0000"/>
                <w:highlight w:val="yellow"/>
              </w:rPr>
              <w:t> 465,74</w:t>
            </w:r>
          </w:p>
        </w:tc>
        <w:tc>
          <w:tcPr>
            <w:tcW w:w="78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23EBA" w:rsidRDefault="00A3683F" w:rsidP="00A23EBA">
            <w:pPr>
              <w:spacing w:after="0" w:line="240" w:lineRule="auto"/>
              <w:jc w:val="center"/>
              <w:rPr>
                <w:rFonts w:eastAsia="Times New Roman" w:cs="Arial"/>
                <w:lang w:eastAsia="pl-PL"/>
              </w:rPr>
            </w:pPr>
            <w:r w:rsidRPr="00A23EBA">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349B4A16" w:rsidR="00A3683F" w:rsidRPr="00A23EBA" w:rsidRDefault="00A3683F" w:rsidP="00A23EBA">
            <w:pPr>
              <w:spacing w:after="0" w:line="240" w:lineRule="auto"/>
              <w:ind w:right="113"/>
              <w:jc w:val="center"/>
              <w:rPr>
                <w:rFonts w:cstheme="minorHAnsi"/>
              </w:rPr>
            </w:pPr>
            <w:r w:rsidRPr="00A23EBA">
              <w:rPr>
                <w:rFonts w:cstheme="minorHAnsi"/>
              </w:rPr>
              <w:t xml:space="preserve">Realizacja  </w:t>
            </w:r>
            <w:r w:rsidRPr="00A23EBA">
              <w:rPr>
                <w:rFonts w:cstheme="minorHAnsi"/>
              </w:rPr>
              <w:br/>
              <w:t>LSR -granty</w:t>
            </w:r>
            <w:r w:rsidR="00D937DB" w:rsidRPr="00A23EBA">
              <w:rPr>
                <w:rFonts w:cstheme="minorHAnsi"/>
              </w:rPr>
              <w:t>/ projekt własny</w:t>
            </w:r>
          </w:p>
        </w:tc>
      </w:tr>
      <w:tr w:rsidR="00A3683F" w:rsidRPr="00A3683F" w14:paraId="0F76DB9B" w14:textId="77777777" w:rsidTr="00044A84">
        <w:trPr>
          <w:cantSplit/>
          <w:trHeight w:val="1106"/>
          <w:jc w:val="center"/>
        </w:trPr>
        <w:tc>
          <w:tcPr>
            <w:tcW w:w="2675"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7"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14 szt</w:t>
            </w:r>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20"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33745CA" w:rsidR="005F1BB4" w:rsidRPr="002E1CEA" w:rsidRDefault="005F1BB4" w:rsidP="002E1CEA">
            <w:pPr>
              <w:jc w:val="center"/>
              <w:rPr>
                <w:rFonts w:cstheme="minorHAnsi"/>
              </w:rPr>
            </w:pPr>
            <w:r w:rsidRPr="002E1CEA">
              <w:rPr>
                <w:rFonts w:cstheme="minorHAnsi"/>
              </w:rPr>
              <w:t>3 500</w:t>
            </w:r>
          </w:p>
        </w:tc>
        <w:tc>
          <w:tcPr>
            <w:tcW w:w="425"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2E1CEA" w:rsidRDefault="00A3683F" w:rsidP="00A3683F">
            <w:pPr>
              <w:ind w:left="113" w:right="113"/>
              <w:jc w:val="center"/>
              <w:rPr>
                <w:rFonts w:cstheme="minorHAnsi"/>
              </w:rPr>
            </w:pPr>
            <w:r w:rsidRPr="002E1CEA">
              <w:rPr>
                <w:rFonts w:cstheme="minorHAnsi"/>
              </w:rPr>
              <w:t>21 szt</w:t>
            </w:r>
          </w:p>
        </w:tc>
        <w:tc>
          <w:tcPr>
            <w:tcW w:w="34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4D60C584" w:rsidR="00A3683F" w:rsidRPr="002E1CEA" w:rsidRDefault="002C05EE" w:rsidP="00A3683F">
            <w:pPr>
              <w:ind w:left="113" w:right="113"/>
              <w:jc w:val="center"/>
              <w:rPr>
                <w:rFonts w:cstheme="minorHAnsi"/>
              </w:rPr>
            </w:pPr>
            <w:r w:rsidRPr="002E1CEA">
              <w:rPr>
                <w:rFonts w:cstheme="minorHAnsi"/>
              </w:rPr>
              <w:t>42</w:t>
            </w:r>
          </w:p>
        </w:tc>
        <w:tc>
          <w:tcPr>
            <w:tcW w:w="1134"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2A5E6801" w:rsidR="002C05EE" w:rsidRPr="002E1CEA" w:rsidRDefault="002C05EE" w:rsidP="00A3683F">
            <w:pPr>
              <w:jc w:val="center"/>
              <w:rPr>
                <w:rFonts w:cstheme="minorHAnsi"/>
              </w:rPr>
            </w:pPr>
            <w:r w:rsidRPr="002E1CEA">
              <w:rPr>
                <w:rFonts w:cstheme="minorHAnsi"/>
              </w:rPr>
              <w:t>5 250</w:t>
            </w:r>
          </w:p>
        </w:tc>
        <w:tc>
          <w:tcPr>
            <w:tcW w:w="348"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2E1CEA" w:rsidRDefault="00A3683F" w:rsidP="00A3683F">
            <w:pPr>
              <w:ind w:left="113" w:right="113"/>
              <w:jc w:val="center"/>
              <w:rPr>
                <w:rFonts w:cstheme="minorHAnsi"/>
              </w:rPr>
            </w:pPr>
            <w:r w:rsidRPr="002E1CEA">
              <w:rPr>
                <w:rFonts w:cstheme="minorHAnsi"/>
              </w:rPr>
              <w:t>15 szt</w:t>
            </w:r>
          </w:p>
        </w:tc>
        <w:tc>
          <w:tcPr>
            <w:tcW w:w="361"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2E1CEA" w:rsidRDefault="00A3683F" w:rsidP="00A3683F">
            <w:pPr>
              <w:ind w:left="113" w:right="113"/>
              <w:jc w:val="center"/>
              <w:rPr>
                <w:rFonts w:cstheme="minorHAnsi"/>
              </w:rPr>
            </w:pPr>
            <w:r w:rsidRPr="002E1CEA">
              <w:rPr>
                <w:rFonts w:cstheme="minorHAnsi"/>
              </w:rPr>
              <w:t>100</w:t>
            </w:r>
          </w:p>
        </w:tc>
        <w:tc>
          <w:tcPr>
            <w:tcW w:w="992"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4212678B" w:rsidR="002C05EE" w:rsidRPr="002E1CEA" w:rsidRDefault="002C05EE" w:rsidP="00A3683F">
            <w:pPr>
              <w:jc w:val="center"/>
              <w:rPr>
                <w:rFonts w:cstheme="minorHAnsi"/>
              </w:rPr>
            </w:pPr>
            <w:r w:rsidRPr="002E1CEA">
              <w:rPr>
                <w:rFonts w:cstheme="minorHAnsi"/>
              </w:rPr>
              <w:t>3 750</w:t>
            </w:r>
          </w:p>
        </w:tc>
        <w:tc>
          <w:tcPr>
            <w:tcW w:w="499"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2E1CEA" w:rsidRDefault="00A3683F" w:rsidP="00A3683F">
            <w:pPr>
              <w:jc w:val="center"/>
              <w:rPr>
                <w:rFonts w:cstheme="minorHAnsi"/>
              </w:rPr>
            </w:pPr>
            <w:r w:rsidRPr="002E1CEA">
              <w:rPr>
                <w:rFonts w:cstheme="minorHAnsi"/>
              </w:rPr>
              <w:t xml:space="preserve">50 </w:t>
            </w:r>
          </w:p>
        </w:tc>
        <w:tc>
          <w:tcPr>
            <w:tcW w:w="106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5FBAE8A0" w:rsidR="005F1BB4" w:rsidRPr="002E1CEA" w:rsidRDefault="005F1BB4" w:rsidP="00A3683F">
            <w:pPr>
              <w:jc w:val="center"/>
              <w:rPr>
                <w:rFonts w:cstheme="minorHAnsi"/>
              </w:rPr>
            </w:pPr>
            <w:r w:rsidRPr="002E1CEA">
              <w:rPr>
                <w:rFonts w:cstheme="minorHAnsi"/>
              </w:rPr>
              <w:t>12 500</w:t>
            </w:r>
          </w:p>
        </w:tc>
        <w:tc>
          <w:tcPr>
            <w:tcW w:w="78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044A84">
        <w:trPr>
          <w:cantSplit/>
          <w:trHeight w:val="1285"/>
          <w:jc w:val="center"/>
        </w:trPr>
        <w:tc>
          <w:tcPr>
            <w:tcW w:w="2675"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3 szt</w:t>
            </w:r>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20" w:type="dxa"/>
            <w:gridSpan w:val="2"/>
            <w:tcBorders>
              <w:top w:val="nil"/>
              <w:left w:val="nil"/>
              <w:bottom w:val="single" w:sz="4" w:space="0" w:color="auto"/>
              <w:right w:val="single" w:sz="4" w:space="0" w:color="auto"/>
            </w:tcBorders>
            <w:shd w:val="clear" w:color="auto" w:fill="C2D69B" w:themeFill="accent3" w:themeFillTint="99"/>
            <w:noWrap/>
            <w:vAlign w:val="center"/>
          </w:tcPr>
          <w:p w14:paraId="4DBF0C21" w14:textId="77777777" w:rsidR="002E1CEA" w:rsidRPr="002E1CEA" w:rsidRDefault="002E1CEA" w:rsidP="00A3683F">
            <w:pPr>
              <w:jc w:val="center"/>
              <w:rPr>
                <w:rFonts w:cstheme="minorHAnsi"/>
              </w:rPr>
            </w:pPr>
          </w:p>
          <w:p w14:paraId="79682D47" w14:textId="79D07901" w:rsidR="002C05EE" w:rsidRPr="002E1CEA" w:rsidRDefault="00C414F7" w:rsidP="00A3683F">
            <w:pPr>
              <w:jc w:val="center"/>
              <w:rPr>
                <w:rFonts w:cstheme="minorHAnsi"/>
              </w:rPr>
            </w:pPr>
            <w:r w:rsidRPr="002E1CEA">
              <w:rPr>
                <w:rFonts w:cstheme="minorHAnsi"/>
              </w:rPr>
              <w:t>1125</w:t>
            </w:r>
          </w:p>
          <w:p w14:paraId="715A8770" w14:textId="3EECF676" w:rsidR="002C05EE" w:rsidRPr="002E1CEA" w:rsidRDefault="002C05EE" w:rsidP="00A3683F">
            <w:pPr>
              <w:jc w:val="center"/>
              <w:rPr>
                <w:rFonts w:cstheme="minorHAnsi"/>
              </w:rPr>
            </w:pPr>
          </w:p>
        </w:tc>
        <w:tc>
          <w:tcPr>
            <w:tcW w:w="425"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2E1CEA" w:rsidRDefault="00A3683F" w:rsidP="00A3683F">
            <w:pPr>
              <w:ind w:left="113" w:right="113"/>
              <w:jc w:val="center"/>
              <w:rPr>
                <w:rFonts w:cstheme="minorHAnsi"/>
              </w:rPr>
            </w:pPr>
            <w:r w:rsidRPr="002E1CEA">
              <w:rPr>
                <w:rFonts w:cstheme="minorHAnsi"/>
              </w:rPr>
              <w:t>3 szt</w:t>
            </w:r>
          </w:p>
        </w:tc>
        <w:tc>
          <w:tcPr>
            <w:tcW w:w="346"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1486289B" w:rsidR="00A3683F" w:rsidRPr="002E1CEA" w:rsidRDefault="002C05EE" w:rsidP="00A3683F">
            <w:pPr>
              <w:ind w:left="113" w:right="113"/>
              <w:jc w:val="center"/>
              <w:rPr>
                <w:rFonts w:cstheme="minorHAnsi"/>
              </w:rPr>
            </w:pPr>
            <w:r w:rsidRPr="002E1CEA">
              <w:rPr>
                <w:rFonts w:cstheme="minorHAnsi"/>
              </w:rPr>
              <w:t>33,33</w:t>
            </w:r>
          </w:p>
        </w:tc>
        <w:tc>
          <w:tcPr>
            <w:tcW w:w="1134" w:type="dxa"/>
            <w:gridSpan w:val="2"/>
            <w:tcBorders>
              <w:top w:val="nil"/>
              <w:left w:val="nil"/>
              <w:bottom w:val="single" w:sz="4" w:space="0" w:color="auto"/>
              <w:right w:val="single" w:sz="4" w:space="0" w:color="auto"/>
            </w:tcBorders>
            <w:shd w:val="clear" w:color="auto" w:fill="C2D69B" w:themeFill="accent3" w:themeFillTint="99"/>
            <w:noWrap/>
            <w:vAlign w:val="center"/>
          </w:tcPr>
          <w:p w14:paraId="0B40DBF9" w14:textId="0206C599" w:rsidR="00A3683F" w:rsidRPr="002E1CEA" w:rsidRDefault="00C414F7" w:rsidP="00A3683F">
            <w:pPr>
              <w:jc w:val="center"/>
              <w:rPr>
                <w:rFonts w:cstheme="minorHAnsi"/>
              </w:rPr>
            </w:pPr>
            <w:r w:rsidRPr="002E1CEA">
              <w:rPr>
                <w:rFonts w:cstheme="minorHAnsi"/>
              </w:rPr>
              <w:t>1125</w:t>
            </w:r>
          </w:p>
        </w:tc>
        <w:tc>
          <w:tcPr>
            <w:tcW w:w="348"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2E1CEA" w:rsidRDefault="00A3683F" w:rsidP="00A3683F">
            <w:pPr>
              <w:ind w:left="113" w:right="113"/>
              <w:jc w:val="center"/>
              <w:rPr>
                <w:rFonts w:cstheme="minorHAnsi"/>
              </w:rPr>
            </w:pPr>
            <w:r w:rsidRPr="002E1CEA">
              <w:rPr>
                <w:rFonts w:cstheme="minorHAnsi"/>
              </w:rPr>
              <w:t>3 szt</w:t>
            </w:r>
          </w:p>
        </w:tc>
        <w:tc>
          <w:tcPr>
            <w:tcW w:w="361"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2E1CEA" w:rsidRDefault="00A3683F" w:rsidP="00A3683F">
            <w:pPr>
              <w:ind w:left="113" w:right="113"/>
              <w:jc w:val="center"/>
              <w:rPr>
                <w:rFonts w:cstheme="minorHAnsi"/>
              </w:rPr>
            </w:pPr>
            <w:r w:rsidRPr="002E1CEA">
              <w:rPr>
                <w:rFonts w:cstheme="minorHAnsi"/>
              </w:rPr>
              <w:t>100</w:t>
            </w:r>
          </w:p>
        </w:tc>
        <w:tc>
          <w:tcPr>
            <w:tcW w:w="992" w:type="dxa"/>
            <w:tcBorders>
              <w:top w:val="nil"/>
              <w:left w:val="nil"/>
              <w:bottom w:val="single" w:sz="4" w:space="0" w:color="auto"/>
              <w:right w:val="single" w:sz="4" w:space="0" w:color="auto"/>
            </w:tcBorders>
            <w:shd w:val="clear" w:color="auto" w:fill="C2D69B" w:themeFill="accent3" w:themeFillTint="99"/>
            <w:noWrap/>
            <w:vAlign w:val="center"/>
          </w:tcPr>
          <w:p w14:paraId="1F7C25A8" w14:textId="30A16367" w:rsidR="002C05EE" w:rsidRPr="002E1CEA" w:rsidRDefault="002C05EE" w:rsidP="00A3683F">
            <w:pPr>
              <w:jc w:val="center"/>
              <w:rPr>
                <w:rFonts w:cstheme="minorHAnsi"/>
              </w:rPr>
            </w:pPr>
            <w:r w:rsidRPr="002E1CEA">
              <w:rPr>
                <w:rFonts w:cstheme="minorHAnsi"/>
              </w:rPr>
              <w:t>1125</w:t>
            </w:r>
          </w:p>
        </w:tc>
        <w:tc>
          <w:tcPr>
            <w:tcW w:w="499"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2E1CEA" w:rsidRDefault="00A3683F" w:rsidP="00A3683F">
            <w:pPr>
              <w:jc w:val="center"/>
              <w:rPr>
                <w:rFonts w:cstheme="minorHAnsi"/>
              </w:rPr>
            </w:pPr>
            <w:r w:rsidRPr="002E1CEA">
              <w:rPr>
                <w:rFonts w:cstheme="minorHAnsi"/>
              </w:rPr>
              <w:t>9</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26242AA9" w:rsidR="002C05EE" w:rsidRPr="002E1CEA" w:rsidRDefault="002C05EE" w:rsidP="00A3683F">
            <w:pPr>
              <w:jc w:val="center"/>
              <w:rPr>
                <w:rFonts w:cstheme="minorHAnsi"/>
              </w:rPr>
            </w:pPr>
            <w:r w:rsidRPr="002E1CEA">
              <w:rPr>
                <w:rFonts w:cstheme="minorHAnsi"/>
              </w:rPr>
              <w:t>3375</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044A84">
        <w:trPr>
          <w:cantSplit/>
          <w:trHeight w:val="877"/>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20" w:type="dxa"/>
            <w:gridSpan w:val="2"/>
            <w:tcBorders>
              <w:top w:val="nil"/>
              <w:left w:val="nil"/>
              <w:bottom w:val="single" w:sz="4" w:space="0" w:color="auto"/>
              <w:right w:val="single" w:sz="4" w:space="0" w:color="auto"/>
            </w:tcBorders>
            <w:shd w:val="clear" w:color="auto" w:fill="auto"/>
            <w:noWrap/>
            <w:vAlign w:val="center"/>
          </w:tcPr>
          <w:p w14:paraId="755C55DF" w14:textId="77777777" w:rsidR="00044A84" w:rsidRDefault="00044A84" w:rsidP="0036461C">
            <w:pPr>
              <w:spacing w:after="0" w:line="240" w:lineRule="auto"/>
              <w:jc w:val="center"/>
              <w:rPr>
                <w:rFonts w:eastAsia="Times New Roman" w:cs="Arial"/>
                <w:lang w:eastAsia="pl-PL"/>
              </w:rPr>
            </w:pPr>
          </w:p>
          <w:p w14:paraId="199A39CA" w14:textId="4475C6E7" w:rsidR="00E840CA" w:rsidRPr="007C55AD" w:rsidRDefault="00E840CA" w:rsidP="0036461C">
            <w:pPr>
              <w:spacing w:after="0" w:line="240" w:lineRule="auto"/>
              <w:jc w:val="center"/>
              <w:rPr>
                <w:rFonts w:eastAsia="Times New Roman" w:cs="Arial"/>
                <w:lang w:eastAsia="pl-PL"/>
              </w:rPr>
            </w:pPr>
            <w:r w:rsidRPr="007C55AD">
              <w:rPr>
                <w:rFonts w:eastAsia="Times New Roman" w:cs="Arial"/>
                <w:lang w:eastAsia="pl-PL"/>
              </w:rPr>
              <w:t>32 750,71</w:t>
            </w:r>
          </w:p>
          <w:p w14:paraId="2B8B7BE5" w14:textId="5BD60955" w:rsidR="00D1647D" w:rsidRPr="007C55AD" w:rsidRDefault="00D1647D" w:rsidP="0036461C">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346"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1134" w:type="dxa"/>
            <w:gridSpan w:val="2"/>
            <w:tcBorders>
              <w:top w:val="nil"/>
              <w:left w:val="nil"/>
              <w:bottom w:val="single" w:sz="4" w:space="0" w:color="auto"/>
              <w:right w:val="single" w:sz="4" w:space="0" w:color="auto"/>
            </w:tcBorders>
            <w:shd w:val="clear" w:color="auto" w:fill="auto"/>
            <w:noWrap/>
            <w:vAlign w:val="center"/>
          </w:tcPr>
          <w:p w14:paraId="1B41C02A" w14:textId="77777777" w:rsidR="00044A84" w:rsidRDefault="00044A84" w:rsidP="00A3683F">
            <w:pPr>
              <w:spacing w:after="0" w:line="240" w:lineRule="auto"/>
              <w:jc w:val="center"/>
              <w:rPr>
                <w:rFonts w:eastAsia="Times New Roman" w:cs="Arial"/>
                <w:lang w:eastAsia="pl-PL"/>
              </w:rPr>
            </w:pPr>
          </w:p>
          <w:p w14:paraId="460D5E0F" w14:textId="533E61FB" w:rsidR="00E840CA" w:rsidRPr="007C55AD" w:rsidRDefault="00E840CA" w:rsidP="00A3683F">
            <w:pPr>
              <w:spacing w:after="0" w:line="240" w:lineRule="auto"/>
              <w:jc w:val="center"/>
              <w:rPr>
                <w:rFonts w:eastAsia="Times New Roman" w:cs="Arial"/>
                <w:lang w:eastAsia="pl-PL"/>
              </w:rPr>
            </w:pPr>
            <w:r w:rsidRPr="007C55AD">
              <w:rPr>
                <w:rFonts w:eastAsia="Times New Roman" w:cs="Arial"/>
                <w:lang w:eastAsia="pl-PL"/>
              </w:rPr>
              <w:t>24 715,03</w:t>
            </w:r>
          </w:p>
          <w:p w14:paraId="24794BA8" w14:textId="28364BF9" w:rsidR="007C55AD" w:rsidRPr="00A226F5" w:rsidRDefault="007C55AD" w:rsidP="00A3683F">
            <w:pPr>
              <w:spacing w:after="0" w:line="240" w:lineRule="auto"/>
              <w:jc w:val="center"/>
              <w:rPr>
                <w:rFonts w:eastAsia="Times New Roman" w:cs="Arial"/>
                <w:strike/>
                <w:color w:val="000000"/>
                <w:lang w:eastAsia="pl-PL"/>
              </w:rPr>
            </w:pPr>
          </w:p>
        </w:tc>
        <w:tc>
          <w:tcPr>
            <w:tcW w:w="348"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361"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tcPr>
          <w:p w14:paraId="7FF9EE5B" w14:textId="77777777" w:rsidR="007C55AD" w:rsidRDefault="007C55AD" w:rsidP="00A3683F">
            <w:pPr>
              <w:spacing w:after="0" w:line="240" w:lineRule="auto"/>
              <w:jc w:val="center"/>
              <w:rPr>
                <w:rFonts w:eastAsia="Times New Roman" w:cs="Arial"/>
                <w:strike/>
                <w:lang w:eastAsia="pl-PL"/>
              </w:rPr>
            </w:pPr>
            <w:r w:rsidRPr="00011859">
              <w:rPr>
                <w:rFonts w:eastAsia="Times New Roman" w:cs="Arial"/>
                <w:strike/>
                <w:lang w:eastAsia="pl-PL"/>
              </w:rPr>
              <w:t>34 875,00</w:t>
            </w:r>
          </w:p>
          <w:p w14:paraId="540B4F7D" w14:textId="7E820D17" w:rsidR="00011859" w:rsidRPr="00011859" w:rsidRDefault="007B0840" w:rsidP="00A3683F">
            <w:pPr>
              <w:spacing w:after="0" w:line="240" w:lineRule="auto"/>
              <w:jc w:val="center"/>
              <w:rPr>
                <w:rFonts w:eastAsia="Times New Roman" w:cs="Arial"/>
                <w:lang w:eastAsia="pl-PL"/>
              </w:rPr>
            </w:pPr>
            <w:r>
              <w:rPr>
                <w:rFonts w:eastAsia="Times New Roman" w:cs="Arial"/>
                <w:color w:val="FF0000"/>
                <w:highlight w:val="yellow"/>
                <w:lang w:eastAsia="pl-PL"/>
              </w:rPr>
              <w:t>29</w:t>
            </w:r>
            <w:r w:rsidR="00011859" w:rsidRPr="00011859">
              <w:rPr>
                <w:rFonts w:eastAsia="Times New Roman" w:cs="Arial"/>
                <w:color w:val="FF0000"/>
                <w:highlight w:val="yellow"/>
                <w:lang w:eastAsia="pl-PL"/>
              </w:rPr>
              <w:t xml:space="preserve"> 875,00</w:t>
            </w:r>
          </w:p>
        </w:tc>
        <w:tc>
          <w:tcPr>
            <w:tcW w:w="499"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6A2AAF" w:rsidRDefault="00A3683F" w:rsidP="00A3683F">
            <w:pPr>
              <w:spacing w:after="0" w:line="240" w:lineRule="auto"/>
              <w:ind w:left="113" w:right="113"/>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noWrap/>
            <w:vAlign w:val="center"/>
          </w:tcPr>
          <w:p w14:paraId="2F1CE772" w14:textId="77777777" w:rsidR="007C55AD" w:rsidRDefault="007C55AD" w:rsidP="00A3683F">
            <w:pPr>
              <w:spacing w:after="0" w:line="240" w:lineRule="auto"/>
              <w:jc w:val="center"/>
              <w:rPr>
                <w:rFonts w:eastAsia="Times New Roman" w:cs="Arial"/>
                <w:strike/>
                <w:lang w:eastAsia="pl-PL"/>
              </w:rPr>
            </w:pPr>
            <w:r w:rsidRPr="00011859">
              <w:rPr>
                <w:rFonts w:eastAsia="Times New Roman" w:cs="Arial"/>
                <w:strike/>
                <w:lang w:eastAsia="pl-PL"/>
              </w:rPr>
              <w:t>92 340,74</w:t>
            </w:r>
          </w:p>
          <w:p w14:paraId="6EAA9C5B" w14:textId="26A5EDC2" w:rsidR="00011859" w:rsidRPr="00011859" w:rsidRDefault="00011859" w:rsidP="00A3683F">
            <w:pPr>
              <w:spacing w:after="0" w:line="240" w:lineRule="auto"/>
              <w:jc w:val="center"/>
              <w:rPr>
                <w:rFonts w:eastAsia="Times New Roman" w:cs="Arial"/>
                <w:lang w:eastAsia="pl-PL"/>
              </w:rPr>
            </w:pPr>
            <w:r w:rsidRPr="00011859">
              <w:rPr>
                <w:rFonts w:eastAsia="Times New Roman" w:cs="Arial"/>
                <w:color w:val="FF0000"/>
                <w:highlight w:val="yellow"/>
                <w:lang w:eastAsia="pl-PL"/>
              </w:rPr>
              <w:t>8</w:t>
            </w:r>
            <w:r w:rsidR="007B0840">
              <w:rPr>
                <w:rFonts w:eastAsia="Times New Roman" w:cs="Arial"/>
                <w:color w:val="FF0000"/>
                <w:highlight w:val="yellow"/>
                <w:lang w:eastAsia="pl-PL"/>
              </w:rPr>
              <w:t>7</w:t>
            </w:r>
            <w:r w:rsidRPr="00011859">
              <w:rPr>
                <w:rFonts w:eastAsia="Times New Roman" w:cs="Arial"/>
                <w:color w:val="FF0000"/>
                <w:highlight w:val="yellow"/>
                <w:lang w:eastAsia="pl-PL"/>
              </w:rPr>
              <w:t> 340,72</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lastRenderedPageBreak/>
              <w:t>Cel szczegółowy III.2</w:t>
            </w:r>
          </w:p>
        </w:tc>
      </w:tr>
      <w:tr w:rsidR="00FB3FA2" w:rsidRPr="00A3683F" w14:paraId="337FF221" w14:textId="77777777" w:rsidTr="00044A84">
        <w:trPr>
          <w:cantSplit/>
          <w:trHeight w:val="2684"/>
          <w:jc w:val="center"/>
        </w:trPr>
        <w:tc>
          <w:tcPr>
            <w:tcW w:w="2675"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FB3FA2" w:rsidRPr="00A3683F" w:rsidRDefault="00FB3FA2" w:rsidP="00B628E5">
            <w:pPr>
              <w:spacing w:after="0" w:line="240" w:lineRule="auto"/>
              <w:jc w:val="center"/>
              <w:rPr>
                <w:rFonts w:cstheme="minorHAnsi"/>
              </w:rPr>
            </w:pPr>
            <w:r w:rsidRPr="00A3683F">
              <w:rPr>
                <w:rFonts w:cstheme="minorHAnsi"/>
              </w:rPr>
              <w:t>III.2.1</w:t>
            </w:r>
            <w:r>
              <w:rPr>
                <w:rFonts w:cstheme="minorHAnsi"/>
              </w:rPr>
              <w:t>.</w:t>
            </w:r>
            <w:r>
              <w:rPr>
                <w:rFonts w:cstheme="minorHAnsi"/>
              </w:rPr>
              <w:br/>
            </w:r>
            <w:r w:rsidRPr="00A3683F">
              <w:rPr>
                <w:rFonts w:cstheme="minorHAnsi"/>
              </w:rPr>
              <w:t>Kultywowanie tradycji</w:t>
            </w:r>
            <w:r w:rsidRPr="005353B6">
              <w:rPr>
                <w:rFonts w:cstheme="minorHAnsi"/>
              </w:rPr>
              <w:t>, kultury,</w:t>
            </w:r>
            <w:r>
              <w:rPr>
                <w:rFonts w:cstheme="minorHAnsi"/>
              </w:rPr>
              <w:t xml:space="preserve"> </w:t>
            </w:r>
            <w:r w:rsidRPr="00A3683F">
              <w:rPr>
                <w:rFonts w:cstheme="minorHAnsi"/>
              </w:rPr>
              <w:t>obrzędów i promocja zasobów i walorów lokalnych</w:t>
            </w: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35EE87" w14:textId="77777777" w:rsidR="00FB3FA2" w:rsidRPr="00A3683F" w:rsidRDefault="00FB3FA2" w:rsidP="00B628E5">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1A6229A5" w:rsidR="00FB3FA2" w:rsidRPr="00654913" w:rsidRDefault="00FB3FA2" w:rsidP="0027005E">
            <w:pPr>
              <w:ind w:left="113" w:right="113"/>
              <w:jc w:val="center"/>
              <w:rPr>
                <w:rFonts w:cstheme="minorHAnsi"/>
              </w:rPr>
            </w:pPr>
            <w:r w:rsidRPr="00654913">
              <w:rPr>
                <w:rFonts w:cstheme="minorHAnsi"/>
              </w:rPr>
              <w:t xml:space="preserve">6 szt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52431C60" w:rsidR="00FB3FA2" w:rsidRPr="00654913" w:rsidRDefault="00FB3FA2" w:rsidP="0027005E">
            <w:pPr>
              <w:ind w:left="113" w:right="113"/>
              <w:jc w:val="center"/>
              <w:rPr>
                <w:rFonts w:cstheme="minorHAnsi"/>
              </w:rPr>
            </w:pPr>
            <w:r w:rsidRPr="00654913">
              <w:rPr>
                <w:rFonts w:cstheme="minorHAnsi"/>
              </w:rPr>
              <w:t xml:space="preserve">47  </w:t>
            </w:r>
          </w:p>
        </w:tc>
        <w:tc>
          <w:tcPr>
            <w:tcW w:w="1020"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1701D649" w:rsidR="00D84F53" w:rsidRPr="00FE3B6D" w:rsidRDefault="00D84F53" w:rsidP="002E1CEA">
            <w:pPr>
              <w:rPr>
                <w:rFonts w:cstheme="minorHAnsi"/>
              </w:rPr>
            </w:pPr>
            <w:r w:rsidRPr="00FE3B6D">
              <w:rPr>
                <w:rFonts w:eastAsia="Times New Roman" w:cs="Arial"/>
                <w:lang w:eastAsia="pl-PL"/>
              </w:rPr>
              <w:t>32 746,63</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0460A38F" w:rsidR="00FB3FA2" w:rsidRPr="00FE3B6D" w:rsidRDefault="00FB3FA2" w:rsidP="0027005E">
            <w:pPr>
              <w:ind w:left="113" w:right="113"/>
              <w:jc w:val="center"/>
              <w:rPr>
                <w:rFonts w:cstheme="minorHAnsi"/>
              </w:rPr>
            </w:pPr>
            <w:r w:rsidRPr="00FE3B6D">
              <w:rPr>
                <w:rFonts w:eastAsia="Times New Roman" w:cs="Arial"/>
                <w:lang w:eastAsia="pl-PL"/>
              </w:rPr>
              <w:t>7 szt</w:t>
            </w:r>
          </w:p>
        </w:tc>
        <w:tc>
          <w:tcPr>
            <w:tcW w:w="346" w:type="dxa"/>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42C7E85A" w:rsidR="00FB3FA2" w:rsidRPr="00FE3B6D" w:rsidRDefault="00FB3FA2" w:rsidP="0027005E">
            <w:pPr>
              <w:ind w:left="113" w:right="113"/>
              <w:jc w:val="center"/>
              <w:rPr>
                <w:rFonts w:cstheme="minorHAnsi"/>
              </w:rPr>
            </w:pPr>
            <w:r w:rsidRPr="00FE3B6D">
              <w:rPr>
                <w:rFonts w:eastAsia="Times New Roman" w:cs="Arial"/>
                <w:lang w:eastAsia="pl-PL"/>
              </w:rPr>
              <w:t>100</w:t>
            </w:r>
            <w:r w:rsidRPr="00FE3B6D">
              <w:rPr>
                <w:rFonts w:cstheme="minorHAnsi"/>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24464534" w14:textId="41E662F6" w:rsidR="00D84F53" w:rsidRPr="00FE3B6D" w:rsidRDefault="00D84F53" w:rsidP="00A3683F">
            <w:pPr>
              <w:jc w:val="center"/>
              <w:rPr>
                <w:rFonts w:cstheme="minorHAnsi"/>
              </w:rPr>
            </w:pPr>
            <w:r w:rsidRPr="00FE3B6D">
              <w:rPr>
                <w:rFonts w:eastAsia="Times New Roman" w:cs="Arial"/>
                <w:lang w:eastAsia="pl-PL"/>
              </w:rPr>
              <w:t>36 927,06</w:t>
            </w:r>
          </w:p>
        </w:tc>
        <w:tc>
          <w:tcPr>
            <w:tcW w:w="348"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340F2BA9"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361" w:type="dxa"/>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319EFF27"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0C9633" w14:textId="5ADC16F7" w:rsidR="00FB3FA2" w:rsidRPr="00654913" w:rsidRDefault="00FB3FA2" w:rsidP="00FB3FA2">
            <w:pPr>
              <w:jc w:val="center"/>
              <w:rPr>
                <w:rFonts w:cstheme="minorHAnsi"/>
              </w:rPr>
            </w:pPr>
            <w:r w:rsidRPr="00654913">
              <w:rPr>
                <w:rFonts w:eastAsia="Times New Roman" w:cs="Arial"/>
                <w:color w:val="000000"/>
                <w:lang w:eastAsia="pl-PL"/>
              </w:rPr>
              <w:t>0</w:t>
            </w:r>
          </w:p>
        </w:tc>
        <w:tc>
          <w:tcPr>
            <w:tcW w:w="499" w:type="dxa"/>
            <w:tcBorders>
              <w:top w:val="single" w:sz="4" w:space="0" w:color="auto"/>
              <w:left w:val="nil"/>
              <w:bottom w:val="single" w:sz="4" w:space="0" w:color="auto"/>
              <w:right w:val="single" w:sz="4" w:space="0" w:color="auto"/>
            </w:tcBorders>
            <w:shd w:val="clear" w:color="auto" w:fill="auto"/>
            <w:noWrap/>
            <w:vAlign w:val="center"/>
          </w:tcPr>
          <w:p w14:paraId="4EEACCC9" w14:textId="4A32BE93" w:rsidR="00FB3FA2" w:rsidRPr="00654913" w:rsidRDefault="00FB3FA2" w:rsidP="00A3683F">
            <w:pPr>
              <w:jc w:val="center"/>
              <w:rPr>
                <w:rFonts w:cstheme="minorHAnsi"/>
              </w:rPr>
            </w:pPr>
            <w:r w:rsidRPr="00654913">
              <w:rPr>
                <w:rFonts w:eastAsia="Times New Roman" w:cs="Arial"/>
                <w:color w:val="000000"/>
                <w:lang w:eastAsia="pl-PL"/>
              </w:rPr>
              <w:t>13</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20BF25F2" w14:textId="76AAC4FA" w:rsidR="00E840CA" w:rsidRPr="00D84F53" w:rsidRDefault="00D84F53" w:rsidP="00A3683F">
            <w:pPr>
              <w:jc w:val="center"/>
              <w:rPr>
                <w:rFonts w:cstheme="minorHAnsi"/>
              </w:rPr>
            </w:pPr>
            <w:r w:rsidRPr="00FE3B6D">
              <w:rPr>
                <w:rFonts w:eastAsia="Times New Roman" w:cs="Arial"/>
                <w:lang w:eastAsia="pl-PL"/>
              </w:rPr>
              <w:t>69 673,69</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25CBB66" w:rsidR="00FB3FA2" w:rsidRPr="00654913" w:rsidRDefault="00FB3FA2" w:rsidP="00FB3FA2">
            <w:pPr>
              <w:jc w:val="center"/>
            </w:pPr>
            <w:r w:rsidRPr="00654913">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CB090B7" w14:textId="1C9B4164" w:rsidR="00FB3FA2" w:rsidRPr="00654913" w:rsidRDefault="00FB3FA2" w:rsidP="00FB3FA2">
            <w:pPr>
              <w:spacing w:after="0" w:line="240" w:lineRule="auto"/>
              <w:ind w:left="113" w:right="113"/>
              <w:jc w:val="center"/>
              <w:rPr>
                <w:rFonts w:cstheme="minorHAnsi"/>
                <w:color w:val="000000" w:themeColor="text1"/>
              </w:rPr>
            </w:pPr>
            <w:r w:rsidRPr="00654913">
              <w:rPr>
                <w:rFonts w:cstheme="minorHAnsi"/>
                <w:color w:val="000000" w:themeColor="text1"/>
              </w:rPr>
              <w:t>Realizacja LSR-</w:t>
            </w:r>
          </w:p>
          <w:p w14:paraId="311CA8AE" w14:textId="1D3530BB" w:rsidR="00FB3FA2" w:rsidRPr="00654913" w:rsidRDefault="00FB3FA2" w:rsidP="00FB3FA2">
            <w:pPr>
              <w:spacing w:after="0" w:line="240" w:lineRule="auto"/>
              <w:ind w:left="113" w:right="113"/>
              <w:jc w:val="center"/>
              <w:rPr>
                <w:rFonts w:cstheme="minorHAnsi"/>
                <w:color w:val="FF0000"/>
              </w:rPr>
            </w:pPr>
            <w:r w:rsidRPr="00654913">
              <w:rPr>
                <w:rFonts w:cstheme="minorHAnsi"/>
                <w:color w:val="000000" w:themeColor="text1"/>
              </w:rPr>
              <w:t>Granty/ Projekt własny</w:t>
            </w:r>
          </w:p>
        </w:tc>
      </w:tr>
      <w:tr w:rsidR="00A3683F" w:rsidRPr="00A3683F" w14:paraId="0F3F61FB" w14:textId="77777777" w:rsidTr="00044A84">
        <w:trPr>
          <w:cantSplit/>
          <w:trHeight w:val="1266"/>
          <w:jc w:val="center"/>
        </w:trPr>
        <w:tc>
          <w:tcPr>
            <w:tcW w:w="2675"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szt</w:t>
            </w:r>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20" w:type="dxa"/>
            <w:gridSpan w:val="2"/>
            <w:tcBorders>
              <w:top w:val="nil"/>
              <w:left w:val="nil"/>
              <w:bottom w:val="single" w:sz="4" w:space="0" w:color="auto"/>
              <w:right w:val="single" w:sz="4" w:space="0" w:color="auto"/>
            </w:tcBorders>
            <w:shd w:val="clear" w:color="auto" w:fill="auto"/>
            <w:noWrap/>
            <w:vAlign w:val="center"/>
          </w:tcPr>
          <w:p w14:paraId="2BDE32B7" w14:textId="1F68B6D3" w:rsidR="00B9446D" w:rsidRPr="002E1CEA" w:rsidRDefault="00954765" w:rsidP="00A3683F">
            <w:pPr>
              <w:jc w:val="center"/>
              <w:rPr>
                <w:rFonts w:cstheme="minorHAnsi"/>
              </w:rPr>
            </w:pPr>
            <w:r w:rsidRPr="002E1CEA">
              <w:rPr>
                <w:rFonts w:cstheme="minorHAnsi"/>
              </w:rPr>
              <w:t>63 132,18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2E1CEA" w:rsidRDefault="00A3683F" w:rsidP="00A3683F">
            <w:pPr>
              <w:ind w:left="113" w:right="113"/>
              <w:jc w:val="center"/>
              <w:rPr>
                <w:rFonts w:cstheme="minorHAnsi"/>
              </w:rPr>
            </w:pPr>
            <w:r w:rsidRPr="002E1CEA">
              <w:rPr>
                <w:rFonts w:cstheme="minorHAnsi"/>
              </w:rPr>
              <w:t>10 szt</w:t>
            </w:r>
          </w:p>
        </w:tc>
        <w:tc>
          <w:tcPr>
            <w:tcW w:w="346" w:type="dxa"/>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2E1CEA" w:rsidRDefault="003842D4" w:rsidP="00643EE6">
            <w:pPr>
              <w:ind w:left="113" w:right="113"/>
              <w:jc w:val="center"/>
              <w:rPr>
                <w:rFonts w:cstheme="minorHAnsi"/>
              </w:rPr>
            </w:pPr>
            <w:r w:rsidRPr="002E1CEA">
              <w:rPr>
                <w:rFonts w:cstheme="minorHAnsi"/>
              </w:rPr>
              <w:t xml:space="preserve">100   </w:t>
            </w:r>
          </w:p>
        </w:tc>
        <w:tc>
          <w:tcPr>
            <w:tcW w:w="1134" w:type="dxa"/>
            <w:gridSpan w:val="2"/>
            <w:tcBorders>
              <w:top w:val="nil"/>
              <w:left w:val="nil"/>
              <w:bottom w:val="single" w:sz="4" w:space="0" w:color="auto"/>
              <w:right w:val="single" w:sz="4" w:space="0" w:color="auto"/>
            </w:tcBorders>
            <w:shd w:val="clear" w:color="auto" w:fill="auto"/>
            <w:noWrap/>
            <w:vAlign w:val="center"/>
          </w:tcPr>
          <w:p w14:paraId="27F23001" w14:textId="75CBA715" w:rsidR="00B9446D" w:rsidRPr="002E1CEA" w:rsidRDefault="00954765" w:rsidP="00A3683F">
            <w:pPr>
              <w:jc w:val="center"/>
              <w:rPr>
                <w:rFonts w:cstheme="minorHAnsi"/>
              </w:rPr>
            </w:pPr>
            <w:r w:rsidRPr="002E1CEA">
              <w:rPr>
                <w:rFonts w:cstheme="minorHAnsi"/>
              </w:rPr>
              <w:t>31 561,35</w:t>
            </w:r>
          </w:p>
        </w:tc>
        <w:tc>
          <w:tcPr>
            <w:tcW w:w="348"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361" w:type="dxa"/>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5E634067" w14:textId="77777777" w:rsidR="003842D4" w:rsidRPr="002E1CEA" w:rsidRDefault="003842D4" w:rsidP="00A3683F">
            <w:pPr>
              <w:jc w:val="center"/>
              <w:rPr>
                <w:rFonts w:cstheme="minorHAnsi"/>
              </w:rPr>
            </w:pPr>
            <w:r w:rsidRPr="002E1CEA">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20AA93E6" w14:textId="77777777" w:rsidR="00A3683F" w:rsidRPr="002E1CEA" w:rsidRDefault="00A3683F" w:rsidP="00A3683F">
            <w:pPr>
              <w:jc w:val="center"/>
              <w:rPr>
                <w:rFonts w:cstheme="minorHAnsi"/>
              </w:rPr>
            </w:pPr>
            <w:r w:rsidRPr="002E1CEA">
              <w:rPr>
                <w:rFonts w:cstheme="minorHAnsi"/>
              </w:rPr>
              <w:t>30</w:t>
            </w:r>
          </w:p>
        </w:tc>
        <w:tc>
          <w:tcPr>
            <w:tcW w:w="1060" w:type="dxa"/>
            <w:tcBorders>
              <w:top w:val="nil"/>
              <w:left w:val="nil"/>
              <w:bottom w:val="single" w:sz="4" w:space="0" w:color="auto"/>
              <w:right w:val="single" w:sz="4" w:space="0" w:color="auto"/>
            </w:tcBorders>
            <w:shd w:val="clear" w:color="auto" w:fill="auto"/>
            <w:noWrap/>
            <w:vAlign w:val="center"/>
          </w:tcPr>
          <w:p w14:paraId="4AF8A849" w14:textId="5629B61B" w:rsidR="00B9446D" w:rsidRPr="002E1CEA" w:rsidRDefault="00F53602" w:rsidP="00A3683F">
            <w:pPr>
              <w:jc w:val="center"/>
              <w:rPr>
                <w:rFonts w:cstheme="minorHAnsi"/>
              </w:rPr>
            </w:pPr>
            <w:r w:rsidRPr="002E1CEA">
              <w:rPr>
                <w:rFonts w:cstheme="minorHAnsi"/>
              </w:rPr>
              <w:t>94 693,53</w:t>
            </w:r>
          </w:p>
        </w:tc>
        <w:tc>
          <w:tcPr>
            <w:tcW w:w="78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7077B4" w:rsidRPr="00FB3FA2" w14:paraId="5033E130" w14:textId="77777777" w:rsidTr="00044A84">
        <w:trPr>
          <w:cantSplit/>
          <w:trHeight w:val="2533"/>
          <w:jc w:val="center"/>
        </w:trPr>
        <w:tc>
          <w:tcPr>
            <w:tcW w:w="2675" w:type="dxa"/>
            <w:gridSpan w:val="4"/>
            <w:vMerge/>
            <w:tcBorders>
              <w:left w:val="single" w:sz="4" w:space="0" w:color="auto"/>
              <w:right w:val="single" w:sz="4" w:space="0" w:color="auto"/>
            </w:tcBorders>
            <w:shd w:val="clear" w:color="auto" w:fill="auto"/>
            <w:vAlign w:val="center"/>
            <w:hideMark/>
          </w:tcPr>
          <w:p w14:paraId="0D9E9BD3" w14:textId="77777777" w:rsidR="007077B4" w:rsidRPr="00A3683F" w:rsidRDefault="007077B4"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CA5A0" w14:textId="7AAD9476" w:rsidR="007077B4" w:rsidRPr="00A3683F" w:rsidRDefault="007077B4" w:rsidP="00A3683F">
            <w:pPr>
              <w:jc w:val="center"/>
              <w:rPr>
                <w:rFonts w:cstheme="minorHAnsi"/>
              </w:rPr>
            </w:pPr>
            <w:r w:rsidRPr="00A3683F">
              <w:rPr>
                <w:rFonts w:cstheme="minorHAnsi"/>
                <w:color w:val="000000" w:themeColor="text1"/>
              </w:rPr>
              <w:t>Liczba przedsięwzięć promujących tradycje/kulturę kreujących markę regionu w tym imprez</w:t>
            </w:r>
            <w:r>
              <w:rPr>
                <w:rFonts w:cstheme="minorHAnsi"/>
                <w:color w:val="000000" w:themeColor="text1"/>
              </w:rPr>
              <w:t xml:space="preserve"> </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58024987"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6  szt</w:t>
            </w:r>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4B6F5960"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60   </w:t>
            </w:r>
          </w:p>
        </w:tc>
        <w:tc>
          <w:tcPr>
            <w:tcW w:w="1020" w:type="dxa"/>
            <w:gridSpan w:val="2"/>
            <w:tcBorders>
              <w:top w:val="nil"/>
              <w:left w:val="nil"/>
              <w:bottom w:val="single" w:sz="4" w:space="0" w:color="auto"/>
              <w:right w:val="single" w:sz="4" w:space="0" w:color="auto"/>
            </w:tcBorders>
            <w:shd w:val="clear" w:color="auto" w:fill="FFFFFF" w:themeFill="background1"/>
            <w:noWrap/>
            <w:vAlign w:val="center"/>
          </w:tcPr>
          <w:p w14:paraId="5023F57C" w14:textId="4A25E005" w:rsidR="004F2BA2" w:rsidRPr="00C64A10" w:rsidRDefault="004F2BA2" w:rsidP="007077B4">
            <w:pPr>
              <w:jc w:val="center"/>
              <w:rPr>
                <w:rFonts w:cstheme="minorHAnsi"/>
                <w:color w:val="000000" w:themeColor="text1"/>
              </w:rPr>
            </w:pPr>
            <w:r w:rsidRPr="00C64A10">
              <w:rPr>
                <w:rFonts w:cstheme="minorHAnsi"/>
                <w:color w:val="000000" w:themeColor="text1"/>
              </w:rPr>
              <w:t>15 113,56</w:t>
            </w:r>
          </w:p>
        </w:tc>
        <w:tc>
          <w:tcPr>
            <w:tcW w:w="425" w:type="dxa"/>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46F0757B" w:rsidR="007077B4" w:rsidRPr="00343978" w:rsidRDefault="007077B4" w:rsidP="0027005E">
            <w:pPr>
              <w:ind w:left="113" w:right="113"/>
              <w:jc w:val="center"/>
              <w:rPr>
                <w:rFonts w:cstheme="minorHAnsi"/>
                <w:color w:val="000000" w:themeColor="text1"/>
              </w:rPr>
            </w:pPr>
            <w:r w:rsidRPr="00343978">
              <w:rPr>
                <w:rFonts w:cstheme="minorHAnsi"/>
                <w:color w:val="000000" w:themeColor="text1"/>
              </w:rPr>
              <w:t>5 szt</w:t>
            </w:r>
          </w:p>
        </w:tc>
        <w:tc>
          <w:tcPr>
            <w:tcW w:w="346" w:type="dxa"/>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3BF2614E" w:rsidR="007077B4" w:rsidRPr="00A23EBA" w:rsidRDefault="00C64A10" w:rsidP="00C64A10">
            <w:pPr>
              <w:ind w:left="113" w:right="113"/>
              <w:jc w:val="center"/>
              <w:rPr>
                <w:rFonts w:cstheme="minorHAnsi"/>
                <w:strike/>
              </w:rPr>
            </w:pPr>
            <w:r w:rsidRPr="00A23EBA">
              <w:rPr>
                <w:rFonts w:cstheme="minorHAnsi"/>
              </w:rPr>
              <w:t xml:space="preserve">91,67 </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tcPr>
          <w:p w14:paraId="3907EDF0" w14:textId="3D9AB0BD" w:rsidR="004F2BA2" w:rsidRPr="00A23EBA" w:rsidRDefault="004F2BA2" w:rsidP="00A3683F">
            <w:pPr>
              <w:jc w:val="center"/>
              <w:rPr>
                <w:rFonts w:cstheme="minorHAnsi"/>
              </w:rPr>
            </w:pPr>
            <w:r w:rsidRPr="00A23EBA">
              <w:rPr>
                <w:rFonts w:cstheme="minorHAnsi"/>
              </w:rPr>
              <w:t>10 075,71</w:t>
            </w:r>
          </w:p>
        </w:tc>
        <w:tc>
          <w:tcPr>
            <w:tcW w:w="348"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34DF1FC4" w:rsidR="007077B4" w:rsidRPr="00A23EBA" w:rsidRDefault="00000A36" w:rsidP="0027005E">
            <w:pPr>
              <w:ind w:left="113" w:right="113"/>
              <w:jc w:val="center"/>
              <w:rPr>
                <w:rFonts w:cstheme="minorHAnsi"/>
              </w:rPr>
            </w:pPr>
            <w:r w:rsidRPr="00A23EBA">
              <w:rPr>
                <w:rFonts w:cstheme="minorHAnsi"/>
              </w:rPr>
              <w:t>1</w:t>
            </w:r>
            <w:r w:rsidR="007077B4" w:rsidRPr="00A23EBA">
              <w:rPr>
                <w:rFonts w:cstheme="minorHAnsi"/>
              </w:rPr>
              <w:t xml:space="preserve"> </w:t>
            </w:r>
            <w:r w:rsidR="007077B4" w:rsidRPr="00A23EBA">
              <w:rPr>
                <w:rFonts w:cstheme="minorHAnsi"/>
                <w:strike/>
              </w:rPr>
              <w:t xml:space="preserve"> </w:t>
            </w:r>
          </w:p>
        </w:tc>
        <w:tc>
          <w:tcPr>
            <w:tcW w:w="361" w:type="dxa"/>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4F82D223" w:rsidR="007077B4" w:rsidRPr="00A23EBA" w:rsidRDefault="00000A36" w:rsidP="0027005E">
            <w:pPr>
              <w:ind w:left="113" w:right="113"/>
              <w:jc w:val="center"/>
              <w:rPr>
                <w:rFonts w:cstheme="minorHAnsi"/>
              </w:rPr>
            </w:pPr>
            <w:r w:rsidRPr="00A23EBA">
              <w:rPr>
                <w:rFonts w:cstheme="minorHAnsi"/>
              </w:rPr>
              <w:t>100</w:t>
            </w:r>
            <w:r w:rsidR="007077B4" w:rsidRPr="00A23EBA">
              <w:rPr>
                <w:rFonts w:cstheme="minorHAnsi"/>
              </w:rPr>
              <w:t xml:space="preserve">   </w:t>
            </w:r>
          </w:p>
        </w:tc>
        <w:tc>
          <w:tcPr>
            <w:tcW w:w="992" w:type="dxa"/>
            <w:tcBorders>
              <w:top w:val="nil"/>
              <w:left w:val="nil"/>
              <w:bottom w:val="single" w:sz="4" w:space="0" w:color="auto"/>
              <w:right w:val="single" w:sz="4" w:space="0" w:color="auto"/>
            </w:tcBorders>
            <w:shd w:val="clear" w:color="auto" w:fill="FFFFFF" w:themeFill="background1"/>
            <w:noWrap/>
            <w:vAlign w:val="center"/>
          </w:tcPr>
          <w:p w14:paraId="72C6DC97" w14:textId="77777777" w:rsidR="001C1248" w:rsidRDefault="001C1248" w:rsidP="006A2AAF">
            <w:pPr>
              <w:rPr>
                <w:rFonts w:cstheme="minorHAnsi"/>
                <w:strike/>
              </w:rPr>
            </w:pPr>
            <w:r w:rsidRPr="00682E87">
              <w:rPr>
                <w:rFonts w:cstheme="minorHAnsi"/>
                <w:strike/>
              </w:rPr>
              <w:t>16 634,13</w:t>
            </w:r>
          </w:p>
          <w:p w14:paraId="4A784678" w14:textId="7C278BE7" w:rsidR="00682E87" w:rsidRPr="00682E87" w:rsidRDefault="00682E87" w:rsidP="006A2AAF">
            <w:pPr>
              <w:rPr>
                <w:rFonts w:cstheme="minorHAnsi"/>
              </w:rPr>
            </w:pPr>
            <w:r w:rsidRPr="00682E87">
              <w:rPr>
                <w:rFonts w:cstheme="minorHAnsi"/>
                <w:color w:val="FF0000"/>
                <w:highlight w:val="yellow"/>
              </w:rPr>
              <w:t>17 634,13</w:t>
            </w:r>
          </w:p>
        </w:tc>
        <w:tc>
          <w:tcPr>
            <w:tcW w:w="499" w:type="dxa"/>
            <w:tcBorders>
              <w:top w:val="nil"/>
              <w:left w:val="nil"/>
              <w:bottom w:val="single" w:sz="4" w:space="0" w:color="auto"/>
              <w:right w:val="single" w:sz="4" w:space="0" w:color="auto"/>
            </w:tcBorders>
            <w:shd w:val="clear" w:color="auto" w:fill="FFFFFF" w:themeFill="background1"/>
            <w:noWrap/>
            <w:vAlign w:val="center"/>
          </w:tcPr>
          <w:p w14:paraId="03344C0E" w14:textId="3FBC7CE6" w:rsidR="00000A36" w:rsidRPr="006A2AAF" w:rsidRDefault="00000A36" w:rsidP="007077B4">
            <w:pPr>
              <w:jc w:val="center"/>
              <w:rPr>
                <w:rFonts w:cstheme="minorHAnsi"/>
              </w:rPr>
            </w:pPr>
            <w:r w:rsidRPr="006A2AAF">
              <w:rPr>
                <w:rFonts w:cstheme="minorHAnsi"/>
              </w:rPr>
              <w:t>12</w:t>
            </w:r>
          </w:p>
        </w:tc>
        <w:tc>
          <w:tcPr>
            <w:tcW w:w="1060" w:type="dxa"/>
            <w:tcBorders>
              <w:top w:val="nil"/>
              <w:left w:val="nil"/>
              <w:bottom w:val="single" w:sz="4" w:space="0" w:color="auto"/>
              <w:right w:val="single" w:sz="4" w:space="0" w:color="auto"/>
            </w:tcBorders>
            <w:shd w:val="clear" w:color="auto" w:fill="FFFFFF" w:themeFill="background1"/>
            <w:noWrap/>
            <w:vAlign w:val="center"/>
          </w:tcPr>
          <w:p w14:paraId="6D662CA0" w14:textId="77777777" w:rsidR="001C1248" w:rsidRDefault="001C1248" w:rsidP="002E1CEA">
            <w:pPr>
              <w:jc w:val="center"/>
              <w:rPr>
                <w:rFonts w:cstheme="minorHAnsi"/>
                <w:strike/>
              </w:rPr>
            </w:pPr>
            <w:r w:rsidRPr="00682E87">
              <w:rPr>
                <w:rFonts w:cstheme="minorHAnsi"/>
                <w:strike/>
              </w:rPr>
              <w:t>41 823,40</w:t>
            </w:r>
          </w:p>
          <w:p w14:paraId="08565C21" w14:textId="3DD3FA86" w:rsidR="00682E87" w:rsidRPr="00682E87" w:rsidRDefault="00682E87" w:rsidP="002E1CEA">
            <w:pPr>
              <w:jc w:val="center"/>
              <w:rPr>
                <w:rFonts w:cstheme="minorHAnsi"/>
              </w:rPr>
            </w:pPr>
            <w:r w:rsidRPr="00682E87">
              <w:rPr>
                <w:rFonts w:cstheme="minorHAnsi"/>
                <w:color w:val="FF0000"/>
                <w:highlight w:val="yellow"/>
              </w:rPr>
              <w:t>42 823,40</w:t>
            </w:r>
          </w:p>
        </w:tc>
        <w:tc>
          <w:tcPr>
            <w:tcW w:w="788" w:type="dxa"/>
            <w:tcBorders>
              <w:top w:val="nil"/>
              <w:left w:val="nil"/>
              <w:bottom w:val="single" w:sz="4" w:space="0" w:color="auto"/>
              <w:right w:val="single" w:sz="4" w:space="0" w:color="auto"/>
            </w:tcBorders>
            <w:shd w:val="clear" w:color="auto" w:fill="FFFFFF" w:themeFill="background1"/>
            <w:noWrap/>
            <w:vAlign w:val="center"/>
            <w:hideMark/>
          </w:tcPr>
          <w:p w14:paraId="1A11C7BB" w14:textId="77777777" w:rsidR="007077B4" w:rsidRPr="00654913" w:rsidRDefault="007077B4" w:rsidP="00A3683F">
            <w:pPr>
              <w:jc w:val="center"/>
            </w:pPr>
            <w:r w:rsidRPr="00654913">
              <w:rPr>
                <w:rFonts w:eastAsia="Times New Roman" w:cs="Arial"/>
                <w:color w:val="000000"/>
                <w:lang w:eastAsia="pl-PL"/>
              </w:rPr>
              <w:t>PROW</w:t>
            </w:r>
          </w:p>
          <w:p w14:paraId="74190374" w14:textId="551C36CB" w:rsidR="007077B4" w:rsidRPr="00654913" w:rsidRDefault="007077B4" w:rsidP="00A3683F">
            <w:pPr>
              <w:jc w:val="center"/>
            </w:pP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41367DDB" w:rsidR="007077B4" w:rsidRPr="00654913" w:rsidRDefault="007077B4" w:rsidP="007077B4">
            <w:pPr>
              <w:spacing w:after="0" w:line="240" w:lineRule="auto"/>
              <w:ind w:left="113" w:right="113"/>
              <w:jc w:val="center"/>
            </w:pPr>
            <w:r w:rsidRPr="00654913">
              <w:rPr>
                <w:rFonts w:cstheme="minorHAnsi"/>
                <w:color w:val="000000" w:themeColor="text1"/>
              </w:rPr>
              <w:t>Realizacja LSR</w:t>
            </w:r>
            <w:r w:rsidR="00FB3FA2" w:rsidRPr="00654913">
              <w:rPr>
                <w:rFonts w:cstheme="minorHAnsi"/>
                <w:color w:val="000000" w:themeColor="text1"/>
              </w:rPr>
              <w:t>-</w:t>
            </w:r>
            <w:r w:rsidRPr="00654913">
              <w:rPr>
                <w:rFonts w:cstheme="minorHAnsi"/>
                <w:color w:val="000000" w:themeColor="text1"/>
              </w:rPr>
              <w:t xml:space="preserve"> </w:t>
            </w:r>
            <w:r w:rsidRPr="00654913">
              <w:rPr>
                <w:rFonts w:cstheme="minorHAnsi"/>
                <w:color w:val="000000" w:themeColor="text1"/>
              </w:rPr>
              <w:br/>
            </w:r>
            <w:r w:rsidR="00FB3FA2" w:rsidRPr="00654913">
              <w:rPr>
                <w:rFonts w:cstheme="minorHAnsi"/>
                <w:color w:val="000000" w:themeColor="text1"/>
              </w:rPr>
              <w:t xml:space="preserve"> G</w:t>
            </w:r>
            <w:r w:rsidRPr="00654913">
              <w:rPr>
                <w:rFonts w:cstheme="minorHAnsi"/>
                <w:color w:val="000000" w:themeColor="text1"/>
              </w:rPr>
              <w:t>ranty</w:t>
            </w:r>
            <w:r w:rsidRPr="00654913">
              <w:t>/</w:t>
            </w:r>
            <w:r w:rsidRPr="00654913">
              <w:rPr>
                <w:rFonts w:cstheme="minorHAnsi"/>
                <w:color w:val="000000" w:themeColor="text1"/>
              </w:rPr>
              <w:t xml:space="preserve"> </w:t>
            </w:r>
            <w:r w:rsidRPr="00A23EBA">
              <w:rPr>
                <w:rFonts w:cstheme="minorHAnsi"/>
              </w:rPr>
              <w:t>Projekt własny</w:t>
            </w:r>
          </w:p>
        </w:tc>
      </w:tr>
      <w:tr w:rsidR="00A3683F" w:rsidRPr="00A3683F" w14:paraId="6D3F4F75" w14:textId="77777777" w:rsidTr="00044A84">
        <w:trPr>
          <w:cantSplit/>
          <w:trHeight w:val="1134"/>
          <w:jc w:val="center"/>
        </w:trPr>
        <w:tc>
          <w:tcPr>
            <w:tcW w:w="2675"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E51F8CC" w14:textId="77777777" w:rsidR="00A3683F" w:rsidRPr="00A3683F" w:rsidRDefault="00A3683F" w:rsidP="00FB3FA2">
            <w:pPr>
              <w:ind w:left="113" w:right="113"/>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79C25EA2" w14:textId="77777777" w:rsidR="00A3683F" w:rsidRPr="00A3683F" w:rsidRDefault="00A3683F" w:rsidP="00FB3FA2">
            <w:pPr>
              <w:ind w:left="113" w:right="113"/>
              <w:jc w:val="center"/>
              <w:rPr>
                <w:rFonts w:cstheme="minorHAnsi"/>
              </w:rPr>
            </w:pPr>
            <w:r w:rsidRPr="00A3683F">
              <w:rPr>
                <w:rFonts w:cstheme="minorHAnsi"/>
              </w:rPr>
              <w:t>0</w:t>
            </w:r>
          </w:p>
        </w:tc>
        <w:tc>
          <w:tcPr>
            <w:tcW w:w="1020"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6B5162F1" w:rsidR="00A3683F" w:rsidRPr="00D90681" w:rsidRDefault="00D11383" w:rsidP="00EC383D">
            <w:pPr>
              <w:ind w:left="113" w:right="113"/>
              <w:jc w:val="center"/>
              <w:rPr>
                <w:rFonts w:cstheme="minorHAnsi"/>
              </w:rPr>
            </w:pPr>
            <w:r w:rsidRPr="00C84042">
              <w:rPr>
                <w:rFonts w:cstheme="minorHAnsi"/>
              </w:rPr>
              <w:t>1</w:t>
            </w:r>
            <w:r w:rsidR="003C2CBA" w:rsidRPr="00C84042">
              <w:rPr>
                <w:rFonts w:cstheme="minorHAnsi"/>
              </w:rPr>
              <w:t xml:space="preserve"> </w:t>
            </w:r>
            <w:r w:rsidR="00EC383D" w:rsidRPr="00C84042">
              <w:rPr>
                <w:rFonts w:cstheme="minorHAnsi"/>
              </w:rPr>
              <w:t>s</w:t>
            </w:r>
            <w:r w:rsidR="00EC383D">
              <w:rPr>
                <w:rFonts w:cstheme="minorHAnsi"/>
              </w:rPr>
              <w:t>zt</w:t>
            </w:r>
          </w:p>
        </w:tc>
        <w:tc>
          <w:tcPr>
            <w:tcW w:w="346"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1134" w:type="dxa"/>
            <w:gridSpan w:val="2"/>
            <w:vMerge w:val="restart"/>
            <w:tcBorders>
              <w:top w:val="nil"/>
              <w:left w:val="nil"/>
              <w:right w:val="single" w:sz="4" w:space="0" w:color="auto"/>
            </w:tcBorders>
            <w:shd w:val="clear" w:color="auto" w:fill="FBD4B4" w:themeFill="accent6" w:themeFillTint="66"/>
            <w:noWrap/>
            <w:vAlign w:val="center"/>
          </w:tcPr>
          <w:p w14:paraId="2635D754" w14:textId="3D95537F" w:rsidR="00BC5467" w:rsidRPr="00BC5467" w:rsidRDefault="00BC5467" w:rsidP="00A3683F">
            <w:pPr>
              <w:jc w:val="center"/>
              <w:rPr>
                <w:rFonts w:cstheme="minorHAnsi"/>
              </w:rPr>
            </w:pPr>
            <w:r w:rsidRPr="00C84042">
              <w:rPr>
                <w:rFonts w:cstheme="minorHAnsi"/>
              </w:rPr>
              <w:t>27 500,00</w:t>
            </w:r>
          </w:p>
        </w:tc>
        <w:tc>
          <w:tcPr>
            <w:tcW w:w="348"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7A92698F" w14:textId="77777777" w:rsidR="00A3683F" w:rsidRPr="002E1CEA" w:rsidRDefault="00A3683F" w:rsidP="00FB3FA2">
            <w:pPr>
              <w:ind w:left="113" w:right="113"/>
              <w:jc w:val="center"/>
              <w:rPr>
                <w:rFonts w:cstheme="minorHAnsi"/>
              </w:rPr>
            </w:pPr>
            <w:r w:rsidRPr="002E1CEA">
              <w:rPr>
                <w:rFonts w:cstheme="minorHAnsi"/>
              </w:rPr>
              <w:t>0</w:t>
            </w:r>
          </w:p>
        </w:tc>
        <w:tc>
          <w:tcPr>
            <w:tcW w:w="36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5DE88E0E" w14:textId="77777777" w:rsidR="00A3683F" w:rsidRPr="002E1CEA" w:rsidRDefault="00A3683F" w:rsidP="00FB3FA2">
            <w:pPr>
              <w:ind w:left="113" w:right="113"/>
              <w:jc w:val="center"/>
              <w:rPr>
                <w:rFonts w:cstheme="minorHAnsi"/>
              </w:rPr>
            </w:pPr>
            <w:r w:rsidRPr="002E1CEA">
              <w:rPr>
                <w:rFonts w:cstheme="minorHAnsi"/>
              </w:rPr>
              <w:t>0</w:t>
            </w:r>
          </w:p>
        </w:tc>
        <w:tc>
          <w:tcPr>
            <w:tcW w:w="992" w:type="dxa"/>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2E1CEA" w:rsidRDefault="00A3683F" w:rsidP="00A3683F">
            <w:pPr>
              <w:jc w:val="center"/>
              <w:rPr>
                <w:rFonts w:cstheme="minorHAnsi"/>
              </w:rPr>
            </w:pPr>
            <w:r w:rsidRPr="002E1CEA">
              <w:rPr>
                <w:rFonts w:cstheme="minorHAnsi"/>
              </w:rPr>
              <w:t>0</w:t>
            </w:r>
          </w:p>
        </w:tc>
        <w:tc>
          <w:tcPr>
            <w:tcW w:w="499"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39AC7A2C" w:rsidR="003C2CBA" w:rsidRPr="00C84042" w:rsidRDefault="00D11383" w:rsidP="00A3683F">
            <w:pPr>
              <w:jc w:val="center"/>
              <w:rPr>
                <w:rFonts w:cstheme="minorHAnsi"/>
                <w:strike/>
              </w:rPr>
            </w:pPr>
            <w:r w:rsidRPr="00C84042">
              <w:rPr>
                <w:rFonts w:cstheme="minorHAnsi"/>
              </w:rPr>
              <w:t>1</w:t>
            </w:r>
          </w:p>
        </w:tc>
        <w:tc>
          <w:tcPr>
            <w:tcW w:w="1060" w:type="dxa"/>
            <w:vMerge w:val="restart"/>
            <w:tcBorders>
              <w:top w:val="nil"/>
              <w:left w:val="nil"/>
              <w:right w:val="single" w:sz="4" w:space="0" w:color="auto"/>
            </w:tcBorders>
            <w:shd w:val="clear" w:color="auto" w:fill="FBD4B4" w:themeFill="accent6" w:themeFillTint="66"/>
            <w:noWrap/>
            <w:vAlign w:val="center"/>
          </w:tcPr>
          <w:p w14:paraId="09D4AF78" w14:textId="4BBBE513" w:rsidR="00BC5467" w:rsidRPr="00BC5467" w:rsidRDefault="00BC5467" w:rsidP="00A3683F">
            <w:pPr>
              <w:jc w:val="center"/>
              <w:rPr>
                <w:rFonts w:cstheme="minorHAnsi"/>
              </w:rPr>
            </w:pPr>
            <w:r w:rsidRPr="00C84042">
              <w:rPr>
                <w:rFonts w:cstheme="minorHAnsi"/>
              </w:rPr>
              <w:t>27 500,00</w:t>
            </w:r>
          </w:p>
        </w:tc>
        <w:tc>
          <w:tcPr>
            <w:tcW w:w="78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044A84">
        <w:trPr>
          <w:cantSplit/>
          <w:trHeight w:val="1134"/>
          <w:jc w:val="center"/>
        </w:trPr>
        <w:tc>
          <w:tcPr>
            <w:tcW w:w="2675"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0F7CC10" w14:textId="77777777" w:rsidR="00A3683F" w:rsidRPr="00A3683F" w:rsidRDefault="00A3683F" w:rsidP="00FB3FA2">
            <w:pPr>
              <w:ind w:left="113" w:right="113"/>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D5C3CC9" w14:textId="77777777" w:rsidR="00A3683F" w:rsidRPr="00A3683F" w:rsidRDefault="00A3683F" w:rsidP="00FB3FA2">
            <w:pPr>
              <w:ind w:left="113" w:right="113"/>
              <w:jc w:val="center"/>
            </w:pPr>
            <w:r w:rsidRPr="00A3683F">
              <w:t>0</w:t>
            </w:r>
          </w:p>
        </w:tc>
        <w:tc>
          <w:tcPr>
            <w:tcW w:w="1020"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25"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2C4DA480" w:rsidR="00F0130F" w:rsidRPr="00EC383D" w:rsidRDefault="00D11383" w:rsidP="00EC383D">
            <w:pPr>
              <w:ind w:left="113" w:right="113"/>
              <w:jc w:val="center"/>
            </w:pPr>
            <w:r w:rsidRPr="00C84042">
              <w:t xml:space="preserve">13 </w:t>
            </w:r>
            <w:r w:rsidR="00EC383D" w:rsidRPr="00EC383D">
              <w:t>szt</w:t>
            </w:r>
          </w:p>
        </w:tc>
        <w:tc>
          <w:tcPr>
            <w:tcW w:w="346"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1134" w:type="dxa"/>
            <w:gridSpan w:val="2"/>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348"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3D19C528" w14:textId="77777777" w:rsidR="00A3683F" w:rsidRPr="000462E9" w:rsidRDefault="00A3683F" w:rsidP="00FB3FA2">
            <w:pPr>
              <w:ind w:left="113" w:right="113"/>
              <w:jc w:val="center"/>
            </w:pPr>
            <w:r w:rsidRPr="000462E9">
              <w:t>0</w:t>
            </w:r>
          </w:p>
        </w:tc>
        <w:tc>
          <w:tcPr>
            <w:tcW w:w="36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20AD6C12" w14:textId="77777777" w:rsidR="00A3683F" w:rsidRPr="000462E9" w:rsidRDefault="00A3683F" w:rsidP="00FB3FA2">
            <w:pPr>
              <w:ind w:left="113" w:right="113"/>
              <w:jc w:val="center"/>
            </w:pPr>
            <w:r w:rsidRPr="000462E9">
              <w:t>0</w:t>
            </w:r>
          </w:p>
        </w:tc>
        <w:tc>
          <w:tcPr>
            <w:tcW w:w="992" w:type="dxa"/>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99"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28D7C240" w:rsidR="00A3683F" w:rsidRPr="00C84042" w:rsidRDefault="00D11383" w:rsidP="00A3683F">
            <w:pPr>
              <w:jc w:val="center"/>
              <w:rPr>
                <w:strike/>
              </w:rPr>
            </w:pPr>
            <w:r w:rsidRPr="00C84042">
              <w:t>13</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044A84">
        <w:trPr>
          <w:cantSplit/>
          <w:trHeight w:val="667"/>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lastRenderedPageBreak/>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E7B73">
            <w:pPr>
              <w:spacing w:after="0" w:line="240" w:lineRule="auto"/>
              <w:rPr>
                <w:rFonts w:eastAsia="Times New Roman" w:cs="Arial"/>
                <w:color w:val="000000"/>
                <w:lang w:eastAsia="pl-PL"/>
              </w:rPr>
            </w:pPr>
          </w:p>
        </w:tc>
        <w:tc>
          <w:tcPr>
            <w:tcW w:w="998" w:type="dxa"/>
            <w:tcBorders>
              <w:top w:val="nil"/>
              <w:left w:val="nil"/>
              <w:bottom w:val="single" w:sz="4" w:space="0" w:color="auto"/>
              <w:right w:val="single" w:sz="4" w:space="0" w:color="auto"/>
            </w:tcBorders>
            <w:shd w:val="clear" w:color="auto" w:fill="auto"/>
            <w:vAlign w:val="center"/>
          </w:tcPr>
          <w:p w14:paraId="0DA3F22F" w14:textId="77777777" w:rsidR="00A23EBA" w:rsidRDefault="00A23EBA" w:rsidP="00861F48">
            <w:pPr>
              <w:spacing w:after="0" w:line="240" w:lineRule="auto"/>
              <w:jc w:val="center"/>
              <w:rPr>
                <w:rFonts w:eastAsia="Times New Roman" w:cs="Arial"/>
                <w:lang w:eastAsia="pl-PL"/>
              </w:rPr>
            </w:pPr>
          </w:p>
          <w:p w14:paraId="564E4258" w14:textId="6E1DF098" w:rsidR="00861F48" w:rsidRPr="00861F48" w:rsidRDefault="00D84F53" w:rsidP="00861F48">
            <w:pPr>
              <w:spacing w:after="0" w:line="240" w:lineRule="auto"/>
              <w:jc w:val="center"/>
              <w:rPr>
                <w:rFonts w:eastAsia="Times New Roman" w:cs="Arial"/>
                <w:lang w:eastAsia="pl-PL"/>
              </w:rPr>
            </w:pPr>
            <w:r w:rsidRPr="00861F48">
              <w:rPr>
                <w:rFonts w:eastAsia="Times New Roman" w:cs="Arial"/>
                <w:lang w:eastAsia="pl-PL"/>
              </w:rPr>
              <w:t>110 992,37</w:t>
            </w:r>
          </w:p>
          <w:p w14:paraId="64170215" w14:textId="3C866E49" w:rsidR="00D84F53" w:rsidRPr="00861F48" w:rsidRDefault="00D84F53" w:rsidP="00A3683F">
            <w:pPr>
              <w:spacing w:after="0" w:line="240" w:lineRule="auto"/>
              <w:jc w:val="center"/>
              <w:rPr>
                <w:rFonts w:eastAsia="Times New Roman" w:cs="Arial"/>
                <w:strike/>
                <w:lang w:eastAsia="pl-PL"/>
              </w:rPr>
            </w:pPr>
          </w:p>
        </w:tc>
        <w:tc>
          <w:tcPr>
            <w:tcW w:w="845" w:type="dxa"/>
            <w:gridSpan w:val="3"/>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FE3B6D" w:rsidRDefault="00A3683F" w:rsidP="00AE7B73">
            <w:pPr>
              <w:spacing w:after="0" w:line="240" w:lineRule="auto"/>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vAlign w:val="center"/>
          </w:tcPr>
          <w:p w14:paraId="619E9B10" w14:textId="311F698D" w:rsidR="00D84F53" w:rsidRPr="00861F48" w:rsidRDefault="00D84F53" w:rsidP="00FE3B6D">
            <w:pPr>
              <w:spacing w:after="0" w:line="240" w:lineRule="auto"/>
              <w:jc w:val="center"/>
              <w:rPr>
                <w:rFonts w:eastAsia="Times New Roman" w:cs="Arial"/>
                <w:lang w:eastAsia="pl-PL"/>
              </w:rPr>
            </w:pPr>
            <w:r w:rsidRPr="00861F48">
              <w:rPr>
                <w:rFonts w:eastAsia="Times New Roman" w:cs="Arial"/>
                <w:lang w:eastAsia="pl-PL"/>
              </w:rPr>
              <w:t>106 064,12</w:t>
            </w:r>
          </w:p>
          <w:p w14:paraId="62A047C1" w14:textId="4F0D9728" w:rsidR="00D84F53" w:rsidRPr="00861F48" w:rsidRDefault="00D84F53" w:rsidP="004D6830">
            <w:pPr>
              <w:spacing w:after="0" w:line="240" w:lineRule="auto"/>
              <w:jc w:val="center"/>
              <w:rPr>
                <w:rFonts w:eastAsia="Times New Roman" w:cs="Arial"/>
                <w:strike/>
                <w:lang w:eastAsia="pl-PL"/>
              </w:rPr>
            </w:pPr>
          </w:p>
        </w:tc>
        <w:tc>
          <w:tcPr>
            <w:tcW w:w="709"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FE3B6D"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FFFFFF" w:themeFill="background1"/>
            <w:vAlign w:val="center"/>
          </w:tcPr>
          <w:p w14:paraId="3ADC0EFF" w14:textId="77777777" w:rsidR="00DF5004" w:rsidRPr="00682E87" w:rsidRDefault="00DF5004" w:rsidP="006A2AAF">
            <w:pPr>
              <w:spacing w:after="0" w:line="240" w:lineRule="auto"/>
              <w:rPr>
                <w:rFonts w:eastAsia="Times New Roman" w:cs="Arial"/>
                <w:strike/>
                <w:lang w:eastAsia="pl-PL"/>
              </w:rPr>
            </w:pPr>
            <w:r w:rsidRPr="00682E87">
              <w:rPr>
                <w:rFonts w:eastAsia="Times New Roman" w:cs="Arial"/>
                <w:strike/>
                <w:lang w:eastAsia="pl-PL"/>
              </w:rPr>
              <w:t>16 634,13</w:t>
            </w:r>
          </w:p>
          <w:p w14:paraId="69ADD482" w14:textId="7D01659C" w:rsidR="00D631B6" w:rsidRPr="00682E87" w:rsidRDefault="00682E87" w:rsidP="006A2AAF">
            <w:pPr>
              <w:spacing w:after="0" w:line="240" w:lineRule="auto"/>
              <w:rPr>
                <w:rFonts w:eastAsia="Times New Roman" w:cs="Arial"/>
                <w:lang w:eastAsia="pl-PL"/>
              </w:rPr>
            </w:pPr>
            <w:r w:rsidRPr="00682E87">
              <w:rPr>
                <w:rFonts w:eastAsia="Times New Roman" w:cs="Arial"/>
                <w:color w:val="FF0000"/>
                <w:highlight w:val="yellow"/>
                <w:lang w:eastAsia="pl-PL"/>
              </w:rPr>
              <w:t>17 634,13</w:t>
            </w:r>
          </w:p>
        </w:tc>
        <w:tc>
          <w:tcPr>
            <w:tcW w:w="499"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6A2AAF"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453C2109" w14:textId="11BE4D2C" w:rsidR="00DF5004" w:rsidRDefault="00DF5004" w:rsidP="000462E9">
            <w:pPr>
              <w:spacing w:after="0" w:line="240" w:lineRule="auto"/>
              <w:jc w:val="center"/>
              <w:rPr>
                <w:rFonts w:eastAsia="Times New Roman" w:cs="Arial"/>
                <w:strike/>
                <w:lang w:eastAsia="pl-PL"/>
              </w:rPr>
            </w:pPr>
            <w:r w:rsidRPr="00682E87">
              <w:rPr>
                <w:rFonts w:eastAsia="Times New Roman" w:cs="Arial"/>
                <w:strike/>
                <w:lang w:eastAsia="pl-PL"/>
              </w:rPr>
              <w:t>233 690,62</w:t>
            </w:r>
          </w:p>
          <w:p w14:paraId="6437E82D" w14:textId="7EDC2E74" w:rsidR="00682E87" w:rsidRPr="00682E87" w:rsidRDefault="00682E87" w:rsidP="000462E9">
            <w:pPr>
              <w:spacing w:after="0" w:line="240" w:lineRule="auto"/>
              <w:jc w:val="center"/>
              <w:rPr>
                <w:rFonts w:eastAsia="Times New Roman" w:cs="Arial"/>
                <w:lang w:eastAsia="pl-PL"/>
              </w:rPr>
            </w:pPr>
            <w:r w:rsidRPr="00682E87">
              <w:rPr>
                <w:rFonts w:eastAsia="Times New Roman" w:cs="Arial"/>
                <w:color w:val="FF0000"/>
                <w:highlight w:val="yellow"/>
                <w:lang w:eastAsia="pl-PL"/>
              </w:rPr>
              <w:t>234 690,62</w:t>
            </w:r>
          </w:p>
          <w:p w14:paraId="421A5CEB" w14:textId="01E1E167" w:rsidR="00D84F53" w:rsidRPr="006A2AAF" w:rsidRDefault="00D84F53" w:rsidP="000462E9">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E7B73">
            <w:pPr>
              <w:spacing w:after="0" w:line="240" w:lineRule="auto"/>
              <w:rPr>
                <w:rFonts w:eastAsia="Times New Roman" w:cs="Arial"/>
                <w:color w:val="000000"/>
                <w:lang w:eastAsia="pl-PL"/>
              </w:rPr>
            </w:pPr>
          </w:p>
        </w:tc>
      </w:tr>
      <w:tr w:rsidR="00A3683F" w:rsidRPr="00A3683F" w14:paraId="37A66A3D" w14:textId="77777777" w:rsidTr="00044A84">
        <w:trPr>
          <w:cantSplit/>
          <w:trHeight w:val="699"/>
          <w:jc w:val="center"/>
        </w:trPr>
        <w:tc>
          <w:tcPr>
            <w:tcW w:w="6342"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E7B73">
            <w:pPr>
              <w:spacing w:after="0" w:line="240" w:lineRule="auto"/>
              <w:rPr>
                <w:rFonts w:eastAsia="Times New Roman" w:cs="Arial"/>
                <w:b/>
                <w:color w:val="000000"/>
                <w:lang w:eastAsia="pl-PL"/>
              </w:rPr>
            </w:pPr>
          </w:p>
        </w:tc>
        <w:tc>
          <w:tcPr>
            <w:tcW w:w="998" w:type="dxa"/>
            <w:tcBorders>
              <w:top w:val="nil"/>
              <w:left w:val="nil"/>
              <w:bottom w:val="single" w:sz="4" w:space="0" w:color="auto"/>
              <w:right w:val="single" w:sz="4" w:space="0" w:color="auto"/>
            </w:tcBorders>
            <w:shd w:val="clear" w:color="auto" w:fill="FFFFFF" w:themeFill="background1"/>
            <w:vAlign w:val="center"/>
          </w:tcPr>
          <w:p w14:paraId="21698B64" w14:textId="303CEA4B" w:rsidR="00B00C39" w:rsidRPr="00DF5004" w:rsidRDefault="00B00C39" w:rsidP="002E1CEA">
            <w:pPr>
              <w:spacing w:after="0" w:line="240" w:lineRule="auto"/>
              <w:jc w:val="center"/>
              <w:rPr>
                <w:rFonts w:eastAsia="Times New Roman" w:cs="Arial"/>
                <w:b/>
                <w:lang w:eastAsia="pl-PL"/>
              </w:rPr>
            </w:pPr>
            <w:r w:rsidRPr="00DF5004">
              <w:rPr>
                <w:rFonts w:eastAsia="Times New Roman" w:cs="Arial"/>
                <w:b/>
                <w:lang w:eastAsia="pl-PL"/>
              </w:rPr>
              <w:t>143 743,08</w:t>
            </w:r>
          </w:p>
        </w:tc>
        <w:tc>
          <w:tcPr>
            <w:tcW w:w="845" w:type="dxa"/>
            <w:gridSpan w:val="3"/>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FE3B6D" w:rsidRDefault="00A3683F" w:rsidP="002E1CEA">
            <w:pPr>
              <w:spacing w:after="0" w:line="240" w:lineRule="auto"/>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706BBB92" w14:textId="760C12BE" w:rsidR="00B00C39" w:rsidRPr="00861F48" w:rsidRDefault="00B00C39" w:rsidP="002E1CEA">
            <w:pPr>
              <w:spacing w:after="0" w:line="240" w:lineRule="auto"/>
              <w:jc w:val="center"/>
              <w:rPr>
                <w:rFonts w:eastAsia="Times New Roman" w:cs="Arial"/>
                <w:b/>
                <w:lang w:eastAsia="pl-PL"/>
              </w:rPr>
            </w:pPr>
            <w:r w:rsidRPr="00861F48">
              <w:rPr>
                <w:rFonts w:eastAsia="Times New Roman" w:cs="Arial"/>
                <w:b/>
                <w:lang w:eastAsia="pl-PL"/>
              </w:rPr>
              <w:t>130 779,15</w:t>
            </w:r>
          </w:p>
        </w:tc>
        <w:tc>
          <w:tcPr>
            <w:tcW w:w="709"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FE3B6D" w:rsidRDefault="00A3683F" w:rsidP="002E1CEA">
            <w:pPr>
              <w:spacing w:after="0" w:line="240" w:lineRule="auto"/>
              <w:jc w:val="center"/>
              <w:rPr>
                <w:rFonts w:eastAsia="Times New Roman" w:cs="Arial"/>
                <w:b/>
                <w:lang w:eastAsia="pl-PL"/>
              </w:rPr>
            </w:pPr>
          </w:p>
        </w:tc>
        <w:tc>
          <w:tcPr>
            <w:tcW w:w="992" w:type="dxa"/>
            <w:tcBorders>
              <w:top w:val="nil"/>
              <w:left w:val="nil"/>
              <w:bottom w:val="single" w:sz="4" w:space="0" w:color="auto"/>
              <w:right w:val="single" w:sz="4" w:space="0" w:color="auto"/>
            </w:tcBorders>
            <w:shd w:val="clear" w:color="auto" w:fill="FFFFFF" w:themeFill="background1"/>
            <w:vAlign w:val="center"/>
          </w:tcPr>
          <w:p w14:paraId="6E899E17" w14:textId="77777777" w:rsidR="00D631B6" w:rsidRDefault="00D631B6" w:rsidP="002E1CEA">
            <w:pPr>
              <w:spacing w:after="0" w:line="240" w:lineRule="auto"/>
              <w:jc w:val="center"/>
              <w:rPr>
                <w:rFonts w:eastAsia="Times New Roman" w:cs="Arial"/>
                <w:b/>
                <w:strike/>
                <w:lang w:eastAsia="pl-PL"/>
              </w:rPr>
            </w:pPr>
            <w:r w:rsidRPr="00011859">
              <w:rPr>
                <w:rFonts w:eastAsia="Times New Roman" w:cs="Arial"/>
                <w:b/>
                <w:strike/>
                <w:lang w:eastAsia="pl-PL"/>
              </w:rPr>
              <w:t>51 509,13</w:t>
            </w:r>
          </w:p>
          <w:p w14:paraId="72EA1904" w14:textId="2C0A81FB" w:rsidR="00011859" w:rsidRPr="00011859" w:rsidRDefault="00011859" w:rsidP="002E1CEA">
            <w:pPr>
              <w:spacing w:after="0" w:line="240" w:lineRule="auto"/>
              <w:jc w:val="center"/>
              <w:rPr>
                <w:rFonts w:eastAsia="Times New Roman" w:cs="Arial"/>
                <w:b/>
                <w:lang w:eastAsia="pl-PL"/>
              </w:rPr>
            </w:pPr>
            <w:r w:rsidRPr="00011859">
              <w:rPr>
                <w:rFonts w:eastAsia="Times New Roman" w:cs="Arial"/>
                <w:b/>
                <w:color w:val="FF0000"/>
                <w:highlight w:val="yellow"/>
                <w:lang w:eastAsia="pl-PL"/>
              </w:rPr>
              <w:t>4</w:t>
            </w:r>
            <w:r w:rsidR="007B0840">
              <w:rPr>
                <w:rFonts w:eastAsia="Times New Roman" w:cs="Arial"/>
                <w:b/>
                <w:color w:val="FF0000"/>
                <w:highlight w:val="yellow"/>
                <w:lang w:eastAsia="pl-PL"/>
              </w:rPr>
              <w:t>7</w:t>
            </w:r>
            <w:r w:rsidRPr="00011859">
              <w:rPr>
                <w:rFonts w:eastAsia="Times New Roman" w:cs="Arial"/>
                <w:b/>
                <w:color w:val="FF0000"/>
                <w:highlight w:val="yellow"/>
                <w:lang w:eastAsia="pl-PL"/>
              </w:rPr>
              <w:t> 509,13</w:t>
            </w:r>
          </w:p>
        </w:tc>
        <w:tc>
          <w:tcPr>
            <w:tcW w:w="499"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6A2AAF" w:rsidRDefault="00A3683F" w:rsidP="002E1CEA">
            <w:pPr>
              <w:spacing w:after="0" w:line="240" w:lineRule="auto"/>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26AFC9D4" w14:textId="77777777" w:rsidR="00D631B6" w:rsidRDefault="00D631B6" w:rsidP="002E1CEA">
            <w:pPr>
              <w:spacing w:after="0" w:line="240" w:lineRule="auto"/>
              <w:jc w:val="center"/>
              <w:rPr>
                <w:rFonts w:eastAsia="Times New Roman" w:cs="Arial"/>
                <w:b/>
                <w:strike/>
                <w:lang w:eastAsia="pl-PL"/>
              </w:rPr>
            </w:pPr>
            <w:r w:rsidRPr="00011859">
              <w:rPr>
                <w:rFonts w:eastAsia="Times New Roman" w:cs="Arial"/>
                <w:b/>
                <w:strike/>
                <w:lang w:eastAsia="pl-PL"/>
              </w:rPr>
              <w:t>326 031,36</w:t>
            </w:r>
          </w:p>
          <w:p w14:paraId="2543A07E" w14:textId="6C5257F8" w:rsidR="00011859" w:rsidRPr="00011859" w:rsidRDefault="00011859" w:rsidP="002E1CEA">
            <w:pPr>
              <w:spacing w:after="0" w:line="240" w:lineRule="auto"/>
              <w:jc w:val="center"/>
              <w:rPr>
                <w:rFonts w:eastAsia="Times New Roman" w:cs="Arial"/>
                <w:b/>
                <w:lang w:eastAsia="pl-PL"/>
              </w:rPr>
            </w:pPr>
            <w:r w:rsidRPr="00011859">
              <w:rPr>
                <w:rFonts w:eastAsia="Times New Roman" w:cs="Arial"/>
                <w:b/>
                <w:color w:val="FF0000"/>
                <w:highlight w:val="yellow"/>
                <w:lang w:eastAsia="pl-PL"/>
              </w:rPr>
              <w:t>32</w:t>
            </w:r>
            <w:r w:rsidR="007B0840">
              <w:rPr>
                <w:rFonts w:eastAsia="Times New Roman" w:cs="Arial"/>
                <w:b/>
                <w:color w:val="FF0000"/>
                <w:highlight w:val="yellow"/>
                <w:lang w:eastAsia="pl-PL"/>
              </w:rPr>
              <w:t>2</w:t>
            </w:r>
            <w:r w:rsidRPr="00011859">
              <w:rPr>
                <w:rFonts w:eastAsia="Times New Roman" w:cs="Arial"/>
                <w:b/>
                <w:color w:val="FF0000"/>
                <w:highlight w:val="yellow"/>
                <w:lang w:eastAsia="pl-PL"/>
              </w:rPr>
              <w:t> 031,36</w:t>
            </w:r>
          </w:p>
        </w:tc>
        <w:tc>
          <w:tcPr>
            <w:tcW w:w="164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E7B73">
            <w:pPr>
              <w:spacing w:after="0" w:line="240" w:lineRule="auto"/>
              <w:rPr>
                <w:rFonts w:eastAsia="Times New Roman" w:cs="Arial"/>
                <w:b/>
                <w:color w:val="000000"/>
                <w:lang w:eastAsia="pl-PL"/>
              </w:rPr>
            </w:pPr>
          </w:p>
        </w:tc>
      </w:tr>
      <w:tr w:rsidR="00A3683F" w:rsidRPr="00A3683F" w14:paraId="4CCA4513" w14:textId="77777777" w:rsidTr="00044A84">
        <w:trPr>
          <w:cantSplit/>
          <w:trHeight w:val="272"/>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FE3B6D" w:rsidRDefault="00A3683F" w:rsidP="00A3683F">
            <w:pPr>
              <w:spacing w:after="0" w:line="240" w:lineRule="auto"/>
              <w:jc w:val="center"/>
              <w:rPr>
                <w:rFonts w:eastAsia="Times New Roman" w:cs="Arial"/>
                <w:b/>
                <w:lang w:eastAsia="pl-PL"/>
              </w:rPr>
            </w:pPr>
          </w:p>
        </w:tc>
        <w:tc>
          <w:tcPr>
            <w:tcW w:w="998" w:type="dxa"/>
            <w:tcBorders>
              <w:top w:val="single" w:sz="4" w:space="0" w:color="auto"/>
              <w:left w:val="nil"/>
              <w:bottom w:val="single" w:sz="4" w:space="0" w:color="auto"/>
              <w:right w:val="single" w:sz="4" w:space="0" w:color="auto"/>
            </w:tcBorders>
            <w:shd w:val="clear" w:color="auto" w:fill="00B050"/>
            <w:vAlign w:val="center"/>
          </w:tcPr>
          <w:p w14:paraId="01E5F613" w14:textId="77777777" w:rsidR="00A23EBA" w:rsidRPr="006A2AAF" w:rsidRDefault="00A23EBA" w:rsidP="00A3683F">
            <w:pPr>
              <w:spacing w:after="0" w:line="240" w:lineRule="auto"/>
              <w:jc w:val="center"/>
              <w:rPr>
                <w:rFonts w:eastAsia="Times New Roman" w:cs="Arial"/>
                <w:b/>
                <w:lang w:eastAsia="pl-PL"/>
              </w:rPr>
            </w:pPr>
          </w:p>
          <w:p w14:paraId="0333255B" w14:textId="18B156E9" w:rsidR="00861F48" w:rsidRPr="00FE5865" w:rsidRDefault="00FE5865" w:rsidP="006171CC">
            <w:pPr>
              <w:spacing w:after="0" w:line="240" w:lineRule="auto"/>
              <w:jc w:val="center"/>
              <w:rPr>
                <w:rFonts w:eastAsia="Times New Roman" w:cs="Arial"/>
                <w:b/>
                <w:lang w:eastAsia="pl-PL"/>
              </w:rPr>
            </w:pPr>
            <w:r w:rsidRPr="00BB4AC2">
              <w:rPr>
                <w:rFonts w:eastAsia="Times New Roman" w:cs="Arial"/>
                <w:b/>
                <w:lang w:eastAsia="pl-PL"/>
              </w:rPr>
              <w:t>1 261 509,58</w:t>
            </w:r>
          </w:p>
        </w:tc>
        <w:tc>
          <w:tcPr>
            <w:tcW w:w="845" w:type="dxa"/>
            <w:gridSpan w:val="3"/>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6A2AAF"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00B050"/>
            <w:vAlign w:val="center"/>
          </w:tcPr>
          <w:p w14:paraId="1812E698" w14:textId="2CDA0565" w:rsidR="00D631B6" w:rsidRDefault="00D631B6" w:rsidP="00E311FB">
            <w:pPr>
              <w:spacing w:after="0" w:line="240" w:lineRule="auto"/>
              <w:jc w:val="center"/>
              <w:rPr>
                <w:rFonts w:eastAsia="Times New Roman" w:cs="Arial"/>
                <w:b/>
                <w:strike/>
                <w:lang w:eastAsia="pl-PL"/>
              </w:rPr>
            </w:pPr>
            <w:r w:rsidRPr="00044A84">
              <w:rPr>
                <w:rFonts w:eastAsia="Times New Roman" w:cs="Arial"/>
                <w:b/>
                <w:lang w:eastAsia="pl-PL"/>
              </w:rPr>
              <w:t> </w:t>
            </w:r>
          </w:p>
          <w:p w14:paraId="3D34A157" w14:textId="26EA4171" w:rsidR="006171CC" w:rsidRPr="006171CC" w:rsidRDefault="00FE5865" w:rsidP="00E311FB">
            <w:pPr>
              <w:spacing w:after="0" w:line="240" w:lineRule="auto"/>
              <w:jc w:val="center"/>
              <w:rPr>
                <w:rFonts w:eastAsia="Times New Roman" w:cs="Arial"/>
                <w:b/>
                <w:lang w:eastAsia="pl-PL"/>
              </w:rPr>
            </w:pPr>
            <w:r w:rsidRPr="00BB4AC2">
              <w:rPr>
                <w:rFonts w:eastAsia="Times New Roman" w:cs="Arial"/>
                <w:b/>
                <w:lang w:eastAsia="pl-PL"/>
              </w:rPr>
              <w:t>2 068 576,29</w:t>
            </w:r>
          </w:p>
        </w:tc>
        <w:tc>
          <w:tcPr>
            <w:tcW w:w="709"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A2AAF" w:rsidRDefault="00A3683F" w:rsidP="00A3683F">
            <w:pPr>
              <w:spacing w:after="0" w:line="240" w:lineRule="auto"/>
              <w:jc w:val="center"/>
              <w:rPr>
                <w:rFonts w:eastAsia="Times New Roman" w:cs="Arial"/>
                <w:b/>
                <w:lang w:eastAsia="pl-PL"/>
              </w:rPr>
            </w:pPr>
          </w:p>
        </w:tc>
        <w:tc>
          <w:tcPr>
            <w:tcW w:w="992" w:type="dxa"/>
            <w:tcBorders>
              <w:top w:val="single" w:sz="4" w:space="0" w:color="auto"/>
              <w:left w:val="nil"/>
              <w:bottom w:val="single" w:sz="4" w:space="0" w:color="auto"/>
              <w:right w:val="single" w:sz="4" w:space="0" w:color="auto"/>
            </w:tcBorders>
            <w:shd w:val="clear" w:color="auto" w:fill="00B050"/>
            <w:vAlign w:val="center"/>
          </w:tcPr>
          <w:p w14:paraId="2AC42A2D" w14:textId="77777777" w:rsidR="006A2AAF" w:rsidRPr="006A2AAF" w:rsidRDefault="006A2AAF" w:rsidP="00A3683F">
            <w:pPr>
              <w:spacing w:after="0" w:line="240" w:lineRule="auto"/>
              <w:jc w:val="center"/>
              <w:rPr>
                <w:rFonts w:eastAsia="Times New Roman" w:cs="Arial"/>
                <w:b/>
                <w:strike/>
                <w:lang w:eastAsia="pl-PL"/>
              </w:rPr>
            </w:pPr>
          </w:p>
          <w:p w14:paraId="7FE88715" w14:textId="65DD49E0" w:rsidR="006171CC" w:rsidRPr="00BB4AC2" w:rsidRDefault="00FE5865" w:rsidP="00D631B6">
            <w:pPr>
              <w:spacing w:after="0" w:line="240" w:lineRule="auto"/>
              <w:jc w:val="center"/>
              <w:rPr>
                <w:rFonts w:eastAsia="Times New Roman" w:cs="Arial"/>
                <w:b/>
                <w:lang w:eastAsia="pl-PL"/>
              </w:rPr>
            </w:pPr>
            <w:r w:rsidRPr="00BB4AC2">
              <w:rPr>
                <w:rFonts w:eastAsia="Times New Roman" w:cs="Arial"/>
                <w:b/>
                <w:lang w:eastAsia="pl-PL"/>
              </w:rPr>
              <w:t>312 574,13</w:t>
            </w:r>
          </w:p>
          <w:p w14:paraId="53752670" w14:textId="49E089D2" w:rsidR="00E311FB" w:rsidRPr="006A2AAF" w:rsidRDefault="00E311FB" w:rsidP="00A3683F">
            <w:pPr>
              <w:spacing w:after="0" w:line="240" w:lineRule="auto"/>
              <w:jc w:val="center"/>
              <w:rPr>
                <w:rFonts w:eastAsia="Times New Roman" w:cs="Arial"/>
                <w:b/>
                <w:lang w:eastAsia="pl-PL"/>
              </w:rPr>
            </w:pPr>
          </w:p>
        </w:tc>
        <w:tc>
          <w:tcPr>
            <w:tcW w:w="499"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00B050"/>
            <w:vAlign w:val="center"/>
          </w:tcPr>
          <w:p w14:paraId="3B91BED7" w14:textId="7B5C9312" w:rsidR="0076375B" w:rsidRPr="00343978" w:rsidRDefault="00EE25F3" w:rsidP="003530F0">
            <w:pPr>
              <w:spacing w:after="0" w:line="240" w:lineRule="auto"/>
              <w:jc w:val="center"/>
              <w:rPr>
                <w:rFonts w:eastAsia="Times New Roman" w:cs="Arial"/>
                <w:b/>
                <w:lang w:eastAsia="pl-PL"/>
              </w:rPr>
            </w:pPr>
            <w:r w:rsidRPr="00343978">
              <w:rPr>
                <w:rFonts w:eastAsia="Times New Roman" w:cs="Arial"/>
                <w:b/>
                <w:lang w:eastAsia="pl-PL"/>
              </w:rPr>
              <w:t>3 642 660,00</w:t>
            </w:r>
          </w:p>
        </w:tc>
        <w:tc>
          <w:tcPr>
            <w:tcW w:w="164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044A84">
        <w:trPr>
          <w:cantSplit/>
          <w:trHeight w:val="27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343978" w:rsidRDefault="00A3683F" w:rsidP="00A3683F">
            <w:pPr>
              <w:spacing w:after="0" w:line="240" w:lineRule="auto"/>
              <w:jc w:val="center"/>
              <w:rPr>
                <w:rFonts w:eastAsia="Times New Roman" w:cs="Arial"/>
                <w:b/>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2A04EEF6" w14:textId="44ABEE47" w:rsidR="00AF07DB" w:rsidRDefault="00AF07DB" w:rsidP="00BB4AC2">
            <w:pPr>
              <w:spacing w:after="0" w:line="240" w:lineRule="auto"/>
              <w:rPr>
                <w:rFonts w:eastAsia="Times New Roman" w:cs="Arial"/>
                <w:b/>
                <w:strike/>
                <w:lang w:eastAsia="pl-PL"/>
              </w:rPr>
            </w:pPr>
          </w:p>
          <w:p w14:paraId="3F2DD75B" w14:textId="6988E43E" w:rsidR="006171CC" w:rsidRPr="00BB4AC2" w:rsidRDefault="006171CC" w:rsidP="006A2AAF">
            <w:pPr>
              <w:spacing w:after="0" w:line="240" w:lineRule="auto"/>
              <w:jc w:val="center"/>
              <w:rPr>
                <w:rFonts w:eastAsia="Times New Roman" w:cs="Arial"/>
                <w:b/>
                <w:lang w:eastAsia="pl-PL"/>
              </w:rPr>
            </w:pPr>
            <w:r w:rsidRPr="00BB4AC2">
              <w:rPr>
                <w:rFonts w:eastAsia="Times New Roman" w:cs="Arial"/>
                <w:b/>
                <w:lang w:eastAsia="pl-PL"/>
              </w:rPr>
              <w:t>1</w:t>
            </w:r>
            <w:r w:rsidR="006372A9" w:rsidRPr="00BB4AC2">
              <w:rPr>
                <w:rFonts w:eastAsia="Times New Roman" w:cs="Arial"/>
                <w:b/>
                <w:lang w:eastAsia="pl-PL"/>
              </w:rPr>
              <w:t> 108 174,58</w:t>
            </w:r>
          </w:p>
          <w:p w14:paraId="78F8191B" w14:textId="089B29AE" w:rsidR="00CF6624" w:rsidRPr="00044A84" w:rsidRDefault="00CF6624" w:rsidP="006A2AAF">
            <w:pPr>
              <w:spacing w:after="0" w:line="240" w:lineRule="auto"/>
              <w:jc w:val="center"/>
              <w:rPr>
                <w:rFonts w:eastAsia="Times New Roman" w:cs="Arial"/>
                <w:b/>
                <w:strike/>
                <w:lang w:eastAsia="pl-PL"/>
              </w:rPr>
            </w:pPr>
          </w:p>
        </w:tc>
        <w:tc>
          <w:tcPr>
            <w:tcW w:w="845" w:type="dxa"/>
            <w:gridSpan w:val="3"/>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044A84" w:rsidRDefault="00A3683F" w:rsidP="006A2AA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355CCB3" w14:textId="534245B8" w:rsidR="006171CC" w:rsidRPr="006171CC" w:rsidRDefault="006171CC" w:rsidP="006A2AAF">
            <w:pPr>
              <w:spacing w:after="0" w:line="240" w:lineRule="auto"/>
              <w:jc w:val="center"/>
              <w:rPr>
                <w:rFonts w:eastAsia="Times New Roman" w:cs="Arial"/>
                <w:b/>
                <w:lang w:eastAsia="pl-PL"/>
              </w:rPr>
            </w:pPr>
            <w:r w:rsidRPr="00BB4AC2">
              <w:rPr>
                <w:rFonts w:eastAsia="Times New Roman" w:cs="Arial"/>
                <w:b/>
                <w:lang w:eastAsia="pl-PL"/>
              </w:rPr>
              <w:t>1</w:t>
            </w:r>
            <w:r w:rsidR="006372A9" w:rsidRPr="00BB4AC2">
              <w:rPr>
                <w:rFonts w:eastAsia="Times New Roman" w:cs="Arial"/>
                <w:b/>
                <w:lang w:eastAsia="pl-PL"/>
              </w:rPr>
              <w:t> 630 191,29</w:t>
            </w: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044A84" w:rsidRDefault="00A3683F" w:rsidP="006A2AAF">
            <w:pPr>
              <w:spacing w:after="0" w:line="240" w:lineRule="auto"/>
              <w:jc w:val="center"/>
              <w:rPr>
                <w:rFonts w:eastAsia="Times New Roman" w:cs="Arial"/>
                <w:b/>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260A810B" w14:textId="77777777" w:rsidR="00861F48" w:rsidRPr="006372A9" w:rsidRDefault="009B7060" w:rsidP="00044A84">
            <w:pPr>
              <w:spacing w:after="0" w:line="240" w:lineRule="auto"/>
              <w:rPr>
                <w:rFonts w:eastAsia="Times New Roman" w:cs="Arial"/>
                <w:b/>
                <w:lang w:eastAsia="pl-PL"/>
              </w:rPr>
            </w:pPr>
            <w:r w:rsidRPr="006372A9">
              <w:rPr>
                <w:rFonts w:eastAsia="Times New Roman" w:cs="Arial"/>
                <w:b/>
                <w:lang w:eastAsia="pl-PL"/>
              </w:rPr>
              <w:t>89 634,13</w:t>
            </w:r>
          </w:p>
          <w:p w14:paraId="47355184" w14:textId="296D3995" w:rsidR="006171CC" w:rsidRPr="006171CC" w:rsidRDefault="006171CC" w:rsidP="00044A84">
            <w:pPr>
              <w:spacing w:after="0" w:line="240" w:lineRule="auto"/>
              <w:rPr>
                <w:rFonts w:eastAsia="Times New Roman" w:cs="Arial"/>
                <w:b/>
                <w:lang w:eastAsia="pl-PL"/>
              </w:rPr>
            </w:pPr>
          </w:p>
        </w:tc>
        <w:tc>
          <w:tcPr>
            <w:tcW w:w="499"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654913"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82F3987" w14:textId="77777777" w:rsidR="00642E76" w:rsidRPr="00654913" w:rsidRDefault="00642E76" w:rsidP="00A3683F">
            <w:pPr>
              <w:spacing w:after="0" w:line="240" w:lineRule="auto"/>
              <w:jc w:val="center"/>
              <w:rPr>
                <w:rFonts w:eastAsia="Times New Roman" w:cs="Arial"/>
                <w:b/>
                <w:strike/>
                <w:color w:val="000000"/>
                <w:lang w:eastAsia="pl-PL"/>
              </w:rPr>
            </w:pPr>
          </w:p>
          <w:p w14:paraId="729E5CEC" w14:textId="66E97808" w:rsidR="00114C44" w:rsidRPr="00654913" w:rsidRDefault="00CF6624" w:rsidP="00642E76">
            <w:pPr>
              <w:spacing w:after="0" w:line="240" w:lineRule="auto"/>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00991811" w:rsidRPr="00654913">
              <w:rPr>
                <w:rFonts w:eastAsia="Times New Roman" w:cs="Arial"/>
                <w:b/>
                <w:color w:val="000000"/>
                <w:lang w:eastAsia="pl-PL"/>
              </w:rPr>
              <w:t xml:space="preserve">  </w:t>
            </w:r>
          </w:p>
          <w:p w14:paraId="049D9C04" w14:textId="507C66A9" w:rsidR="005E41FE" w:rsidRPr="00654913" w:rsidRDefault="005E41FE"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044A84">
        <w:trPr>
          <w:cantSplit/>
          <w:trHeight w:val="100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12BB6B76" w14:textId="77777777" w:rsidR="002E1CEA" w:rsidRPr="002E1CEA" w:rsidRDefault="002E1CEA" w:rsidP="00A3683F">
            <w:pPr>
              <w:spacing w:after="0" w:line="240" w:lineRule="auto"/>
              <w:jc w:val="center"/>
              <w:rPr>
                <w:rFonts w:eastAsia="Times New Roman" w:cs="Arial"/>
                <w:b/>
                <w:color w:val="000000"/>
                <w:lang w:eastAsia="pl-PL"/>
              </w:rPr>
            </w:pPr>
          </w:p>
          <w:p w14:paraId="08F61FE2" w14:textId="261B70CB" w:rsidR="00114C44" w:rsidRPr="002E1CEA" w:rsidRDefault="00654913" w:rsidP="00A3683F">
            <w:pPr>
              <w:spacing w:after="0" w:line="240" w:lineRule="auto"/>
              <w:jc w:val="center"/>
              <w:rPr>
                <w:rFonts w:eastAsia="Times New Roman" w:cs="Arial"/>
                <w:b/>
                <w:color w:val="000000"/>
                <w:lang w:eastAsia="pl-PL"/>
              </w:rPr>
            </w:pPr>
            <w:r>
              <w:rPr>
                <w:rFonts w:eastAsia="Times New Roman" w:cs="Arial"/>
                <w:b/>
                <w:color w:val="000000"/>
                <w:lang w:eastAsia="pl-PL"/>
              </w:rPr>
              <w:t>521 553,87</w:t>
            </w:r>
          </w:p>
          <w:p w14:paraId="78F94606" w14:textId="194B0A6D" w:rsidR="00114C44" w:rsidRPr="002E1CEA" w:rsidRDefault="00114C44" w:rsidP="00A3683F">
            <w:pPr>
              <w:spacing w:after="0" w:line="240" w:lineRule="auto"/>
              <w:jc w:val="center"/>
              <w:rPr>
                <w:rFonts w:eastAsia="Times New Roman" w:cs="Arial"/>
                <w:b/>
                <w:strike/>
                <w:color w:val="000000"/>
                <w:lang w:eastAsia="pl-PL"/>
              </w:rPr>
            </w:pPr>
          </w:p>
        </w:tc>
        <w:tc>
          <w:tcPr>
            <w:tcW w:w="84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3C7B9351" w14:textId="53DAAC82" w:rsidR="00114C44" w:rsidRPr="002E1CEA" w:rsidRDefault="00654913" w:rsidP="002E1CEA">
            <w:pPr>
              <w:spacing w:after="0" w:line="240" w:lineRule="auto"/>
              <w:jc w:val="center"/>
              <w:rPr>
                <w:rFonts w:eastAsia="Times New Roman" w:cs="Arial"/>
                <w:b/>
                <w:color w:val="000000"/>
                <w:lang w:eastAsia="pl-PL"/>
              </w:rPr>
            </w:pPr>
            <w:r>
              <w:rPr>
                <w:rFonts w:eastAsia="Times New Roman" w:cs="Arial"/>
                <w:b/>
                <w:color w:val="000000"/>
                <w:lang w:eastAsia="pl-PL"/>
              </w:rPr>
              <w:t>824 232,1</w:t>
            </w:r>
          </w:p>
        </w:tc>
        <w:tc>
          <w:tcPr>
            <w:tcW w:w="70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2E1CEA" w:rsidRDefault="00A3683F" w:rsidP="00A3683F">
            <w:pPr>
              <w:spacing w:after="0" w:line="240" w:lineRule="auto"/>
              <w:jc w:val="center"/>
              <w:rPr>
                <w:rFonts w:eastAsia="Times New Roman" w:cs="Arial"/>
                <w:b/>
                <w:color w:val="000000"/>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2E1CEA" w:rsidRDefault="003842D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0</w:t>
            </w:r>
          </w:p>
        </w:tc>
        <w:tc>
          <w:tcPr>
            <w:tcW w:w="4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66401499" w:rsidR="00114C44" w:rsidRPr="002E1CEA" w:rsidRDefault="00114C4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w:t>
            </w:r>
            <w:r w:rsidR="00654913">
              <w:rPr>
                <w:rFonts w:eastAsia="Times New Roman" w:cs="Arial"/>
                <w:b/>
                <w:color w:val="000000"/>
                <w:lang w:eastAsia="pl-PL"/>
              </w:rPr>
              <w:t> 345 785,97</w:t>
            </w:r>
          </w:p>
        </w:tc>
        <w:tc>
          <w:tcPr>
            <w:tcW w:w="164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6F4C36AA" w:rsidR="00A3683F" w:rsidRPr="002E1CEA" w:rsidRDefault="00F1763A" w:rsidP="00A3683F">
            <w:pPr>
              <w:spacing w:after="0" w:line="240" w:lineRule="auto"/>
              <w:jc w:val="center"/>
              <w:rPr>
                <w:rFonts w:eastAsia="Times New Roman" w:cs="Arial"/>
                <w:b/>
                <w:color w:val="000000"/>
                <w:lang w:eastAsia="pl-PL"/>
              </w:rPr>
            </w:pPr>
            <w:r>
              <w:rPr>
                <w:rFonts w:eastAsia="Times New Roman" w:cs="Arial"/>
                <w:b/>
                <w:color w:val="FF0000"/>
                <w:lang w:eastAsia="pl-PL"/>
              </w:rPr>
              <w:t>4</w:t>
            </w:r>
            <w:r w:rsidR="00654913">
              <w:rPr>
                <w:rFonts w:eastAsia="Times New Roman" w:cs="Arial"/>
                <w:b/>
                <w:color w:val="FF0000"/>
                <w:lang w:eastAsia="pl-PL"/>
              </w:rPr>
              <w:t>7</w:t>
            </w:r>
            <w:r>
              <w:rPr>
                <w:rFonts w:eastAsia="Times New Roman" w:cs="Arial"/>
                <w:b/>
                <w:color w:val="FF0000"/>
                <w:lang w:eastAsia="pl-PL"/>
              </w:rPr>
              <w:t>,</w:t>
            </w:r>
            <w:r w:rsidR="00654913">
              <w:rPr>
                <w:rFonts w:eastAsia="Times New Roman" w:cs="Arial"/>
                <w:b/>
                <w:color w:val="FF0000"/>
                <w:lang w:eastAsia="pl-PL"/>
              </w:rPr>
              <w:t>58</w:t>
            </w:r>
            <w:r>
              <w:rPr>
                <w:rFonts w:eastAsia="Times New Roman" w:cs="Arial"/>
                <w:b/>
                <w:color w:val="FF0000"/>
                <w:lang w:eastAsia="pl-PL"/>
              </w:rPr>
              <w:t xml:space="preserve"> </w:t>
            </w:r>
            <w:r w:rsidR="00EE1AA9" w:rsidRPr="002E1CEA">
              <w:rPr>
                <w:rFonts w:eastAsia="Times New Roman" w:cs="Arial"/>
                <w:b/>
                <w:color w:val="FF0000"/>
                <w:lang w:eastAsia="pl-PL"/>
              </w:rPr>
              <w:t>%</w:t>
            </w:r>
            <w:r w:rsidR="00A3683F" w:rsidRPr="002E1CEA">
              <w:rPr>
                <w:rFonts w:eastAsia="Times New Roman" w:cs="Arial"/>
                <w:b/>
                <w:color w:val="FF0000"/>
                <w:lang w:eastAsia="pl-PL"/>
              </w:rPr>
              <w:t xml:space="preserve"> środków przeznaczonych na Realizację LSR</w:t>
            </w:r>
          </w:p>
        </w:tc>
      </w:tr>
      <w:tr w:rsidR="00A3683F" w:rsidRPr="00A3683F" w14:paraId="3B7A18E5" w14:textId="77777777" w:rsidTr="00044A84">
        <w:trPr>
          <w:cantSplit/>
          <w:trHeight w:val="26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45"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1DC5EDB1" w14:textId="478000E7" w:rsidR="00705849" w:rsidRPr="00343978" w:rsidRDefault="00705849" w:rsidP="002E1CEA">
            <w:pPr>
              <w:spacing w:after="0" w:line="240" w:lineRule="auto"/>
              <w:jc w:val="center"/>
              <w:rPr>
                <w:rFonts w:eastAsia="Times New Roman" w:cs="Arial"/>
                <w:b/>
                <w:lang w:eastAsia="pl-PL"/>
              </w:rPr>
            </w:pPr>
            <w:r w:rsidRPr="00343978">
              <w:rPr>
                <w:rFonts w:eastAsia="Times New Roman" w:cs="Arial"/>
                <w:b/>
                <w:lang w:eastAsia="pl-PL"/>
              </w:rPr>
              <w:t>282 800</w:t>
            </w:r>
          </w:p>
          <w:p w14:paraId="43252ECE" w14:textId="6108DE73" w:rsidR="00777176" w:rsidRPr="00343978" w:rsidRDefault="00777176" w:rsidP="00A3683F">
            <w:pPr>
              <w:spacing w:after="0" w:line="240" w:lineRule="auto"/>
              <w:jc w:val="center"/>
              <w:rPr>
                <w:rFonts w:eastAsia="Times New Roman" w:cs="Arial"/>
                <w:b/>
                <w:strike/>
                <w:lang w:eastAsia="pl-PL"/>
              </w:rPr>
            </w:pP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343978" w:rsidRDefault="00A3683F" w:rsidP="00A3683F">
            <w:pPr>
              <w:spacing w:after="0" w:line="240" w:lineRule="auto"/>
              <w:jc w:val="center"/>
              <w:rPr>
                <w:rFonts w:eastAsia="Times New Roman" w:cs="Arial"/>
                <w:b/>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343978" w:rsidRDefault="00A3683F" w:rsidP="00A3683F">
            <w:pPr>
              <w:spacing w:after="0" w:line="240" w:lineRule="auto"/>
              <w:jc w:val="center"/>
              <w:rPr>
                <w:rFonts w:eastAsia="Times New Roman" w:cs="Arial"/>
                <w:b/>
                <w:lang w:eastAsia="pl-PL"/>
              </w:rPr>
            </w:pPr>
            <w:r w:rsidRPr="00343978">
              <w:rPr>
                <w:rFonts w:eastAsia="Times New Roman" w:cs="Arial"/>
                <w:b/>
                <w:lang w:eastAsia="pl-PL"/>
              </w:rPr>
              <w:t>0</w:t>
            </w:r>
          </w:p>
        </w:tc>
        <w:tc>
          <w:tcPr>
            <w:tcW w:w="499"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2C5B0E8" w14:textId="38940EF3" w:rsidR="00705849" w:rsidRPr="00343978" w:rsidRDefault="00705849" w:rsidP="00705849">
            <w:pPr>
              <w:spacing w:after="0" w:line="240" w:lineRule="auto"/>
              <w:jc w:val="center"/>
              <w:rPr>
                <w:rFonts w:eastAsia="Times New Roman" w:cs="Arial"/>
                <w:b/>
                <w:lang w:eastAsia="pl-PL"/>
              </w:rPr>
            </w:pPr>
            <w:r w:rsidRPr="00343978">
              <w:rPr>
                <w:rFonts w:eastAsia="Times New Roman" w:cs="Arial"/>
                <w:b/>
                <w:lang w:eastAsia="pl-PL"/>
              </w:rPr>
              <w:t>282 800</w:t>
            </w:r>
          </w:p>
          <w:p w14:paraId="45D50AC0" w14:textId="5896148D" w:rsidR="00301EA9" w:rsidRPr="00343978" w:rsidRDefault="00301EA9" w:rsidP="000462E9">
            <w:pPr>
              <w:spacing w:after="0" w:line="240" w:lineRule="auto"/>
              <w:rPr>
                <w:rFonts w:eastAsia="Times New Roman" w:cs="Arial"/>
                <w:b/>
                <w:strike/>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044A84">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389983D4" w14:textId="6DB238CA"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5625</w:t>
            </w:r>
          </w:p>
          <w:p w14:paraId="606AD58C" w14:textId="20EDFEC5" w:rsidR="00301EA9" w:rsidRPr="002E1CEA" w:rsidRDefault="00301EA9" w:rsidP="00A3683F">
            <w:pPr>
              <w:spacing w:after="0" w:line="240" w:lineRule="auto"/>
              <w:jc w:val="center"/>
              <w:rPr>
                <w:rFonts w:eastAsia="Times New Roman" w:cs="Arial"/>
                <w:b/>
                <w:strike/>
                <w:color w:val="000000"/>
                <w:lang w:eastAsia="pl-PL"/>
              </w:rPr>
            </w:pPr>
          </w:p>
        </w:tc>
        <w:tc>
          <w:tcPr>
            <w:tcW w:w="845"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621A5857" w14:textId="05E7EEB7"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7875</w:t>
            </w:r>
          </w:p>
          <w:p w14:paraId="7DC07B05" w14:textId="1FCCFC33" w:rsidR="00301EA9" w:rsidRPr="002E1CEA" w:rsidRDefault="00301EA9" w:rsidP="00A3683F">
            <w:pPr>
              <w:spacing w:after="0" w:line="240" w:lineRule="auto"/>
              <w:jc w:val="center"/>
              <w:rPr>
                <w:rFonts w:eastAsia="Times New Roman" w:cs="Arial"/>
                <w:b/>
                <w:strike/>
                <w:color w:val="000000"/>
                <w:lang w:eastAsia="pl-PL"/>
              </w:rPr>
            </w:pP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2E1CEA" w:rsidRDefault="00A3683F" w:rsidP="00A3683F">
            <w:pPr>
              <w:spacing w:after="0" w:line="240" w:lineRule="auto"/>
              <w:jc w:val="center"/>
              <w:rPr>
                <w:rFonts w:eastAsia="Times New Roman" w:cs="Arial"/>
                <w:b/>
                <w:color w:val="000000"/>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5C85114E" w14:textId="09F38B3F"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5875</w:t>
            </w:r>
          </w:p>
          <w:p w14:paraId="12D58316" w14:textId="172133A4" w:rsidR="00301EA9" w:rsidRPr="002E1CEA" w:rsidRDefault="00301EA9" w:rsidP="00A3683F">
            <w:pPr>
              <w:spacing w:after="0" w:line="240" w:lineRule="auto"/>
              <w:jc w:val="center"/>
              <w:rPr>
                <w:rFonts w:eastAsia="Times New Roman" w:cs="Arial"/>
                <w:b/>
                <w:strike/>
                <w:color w:val="000000"/>
                <w:lang w:eastAsia="pl-PL"/>
              </w:rPr>
            </w:pPr>
          </w:p>
        </w:tc>
        <w:tc>
          <w:tcPr>
            <w:tcW w:w="499"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0FBF282A" w14:textId="0847F511"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19 375</w:t>
            </w:r>
          </w:p>
          <w:p w14:paraId="7B22C8BB" w14:textId="5DF3E177" w:rsidR="00301EA9" w:rsidRPr="002E1CEA" w:rsidRDefault="00301EA9"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044A84">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8"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0C139664"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147 710</w:t>
            </w:r>
          </w:p>
        </w:tc>
        <w:tc>
          <w:tcPr>
            <w:tcW w:w="845" w:type="dxa"/>
            <w:gridSpan w:val="3"/>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61C9EDAD" w14:textId="77777777" w:rsidR="002E1CEA" w:rsidRPr="002E1CEA" w:rsidRDefault="002E1CEA" w:rsidP="00A3683F">
            <w:pPr>
              <w:spacing w:after="0" w:line="240" w:lineRule="auto"/>
              <w:jc w:val="center"/>
              <w:rPr>
                <w:rFonts w:eastAsia="Times New Roman" w:cs="Arial"/>
                <w:b/>
                <w:color w:val="000000"/>
                <w:lang w:eastAsia="pl-PL"/>
              </w:rPr>
            </w:pPr>
          </w:p>
          <w:p w14:paraId="5155DBDF" w14:textId="6239E318"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w:t>
            </w:r>
            <w:r w:rsidR="00283C25" w:rsidRPr="002E1CEA">
              <w:rPr>
                <w:rFonts w:eastAsia="Times New Roman" w:cs="Arial"/>
                <w:b/>
                <w:color w:val="000000"/>
                <w:lang w:eastAsia="pl-PL"/>
              </w:rPr>
              <w:t> </w:t>
            </w:r>
            <w:r w:rsidRPr="002E1CEA">
              <w:rPr>
                <w:rFonts w:eastAsia="Times New Roman" w:cs="Arial"/>
                <w:b/>
                <w:color w:val="000000"/>
                <w:lang w:eastAsia="pl-PL"/>
              </w:rPr>
              <w:t>710</w:t>
            </w:r>
          </w:p>
          <w:p w14:paraId="7EB19E0E" w14:textId="1D5E9A65" w:rsidR="00283C25" w:rsidRPr="002E1CEA" w:rsidRDefault="00283C25" w:rsidP="00A3683F">
            <w:pPr>
              <w:spacing w:after="0" w:line="240" w:lineRule="auto"/>
              <w:jc w:val="center"/>
              <w:rPr>
                <w:rFonts w:eastAsia="Times New Roman" w:cs="Arial"/>
                <w:b/>
                <w:strike/>
                <w:color w:val="000000"/>
                <w:lang w:eastAsia="pl-PL"/>
              </w:rPr>
            </w:pP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2E1CEA" w:rsidRDefault="00A3683F" w:rsidP="00A3683F">
            <w:pPr>
              <w:spacing w:after="0" w:line="240" w:lineRule="auto"/>
              <w:jc w:val="center"/>
              <w:rPr>
                <w:rFonts w:eastAsia="Times New Roman" w:cs="Arial"/>
                <w:b/>
                <w:color w:val="000000"/>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29CCB28F" w14:textId="0615C6BE" w:rsidR="00301EA9" w:rsidRPr="002E1CEA" w:rsidRDefault="00283C25"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217 065</w:t>
            </w:r>
          </w:p>
        </w:tc>
        <w:tc>
          <w:tcPr>
            <w:tcW w:w="499"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1AAFFD83" w:rsidR="00283C25" w:rsidRPr="002E1CEA" w:rsidRDefault="00283C25" w:rsidP="00A3683F">
            <w:pPr>
              <w:spacing w:after="0" w:line="240" w:lineRule="auto"/>
              <w:jc w:val="center"/>
              <w:rPr>
                <w:rFonts w:eastAsia="Times New Roman" w:cs="Arial"/>
                <w:b/>
                <w:color w:val="000000"/>
                <w:lang w:eastAsia="pl-PL"/>
              </w:rPr>
            </w:pPr>
            <w:bookmarkStart w:id="82" w:name="_Hlk73446744"/>
            <w:r w:rsidRPr="002E1CEA">
              <w:rPr>
                <w:rFonts w:eastAsia="Times New Roman" w:cs="Arial"/>
                <w:b/>
                <w:color w:val="000000"/>
                <w:lang w:eastAsia="pl-PL"/>
              </w:rPr>
              <w:t>512 485</w:t>
            </w:r>
            <w:bookmarkEnd w:id="82"/>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B1F84B8" w14:textId="5E46DA33" w:rsidR="00044A84" w:rsidRDefault="009A1737" w:rsidP="006372A9">
      <w:pPr>
        <w:pStyle w:val="rdo"/>
      </w:pPr>
      <w:r w:rsidRPr="006E1BDA">
        <w:t>Źródło: Opracowanie własn</w:t>
      </w:r>
      <w:r w:rsidR="00EE1AA9">
        <w:t>e</w:t>
      </w:r>
    </w:p>
    <w:p w14:paraId="1B58E257" w14:textId="44BB38FA" w:rsidR="00044A84" w:rsidRDefault="00044A84" w:rsidP="008453E2"/>
    <w:p w14:paraId="5D859A46" w14:textId="12E0ED6B" w:rsidR="00044A84" w:rsidRDefault="00044A84" w:rsidP="008453E2"/>
    <w:p w14:paraId="5A00E142" w14:textId="6ECE9470" w:rsidR="00BB4AC2" w:rsidRDefault="00BB4AC2" w:rsidP="008453E2"/>
    <w:p w14:paraId="0621895F" w14:textId="5FD06286" w:rsidR="00BB4AC2" w:rsidRDefault="00BB4AC2" w:rsidP="008453E2"/>
    <w:p w14:paraId="5860867F" w14:textId="634A58B9" w:rsidR="00BB4AC2" w:rsidRDefault="00BB4AC2" w:rsidP="008453E2"/>
    <w:p w14:paraId="363A8F51" w14:textId="08D52E8C" w:rsidR="00BB4AC2" w:rsidRDefault="00BB4AC2" w:rsidP="008453E2"/>
    <w:p w14:paraId="75675B44" w14:textId="1368589E" w:rsidR="00BB4AC2" w:rsidRDefault="00BB4AC2" w:rsidP="008453E2"/>
    <w:p w14:paraId="251C7127" w14:textId="225F79AC" w:rsidR="00BB4AC2" w:rsidRDefault="00BB4AC2" w:rsidP="008453E2"/>
    <w:p w14:paraId="43CB9121" w14:textId="748772F0" w:rsidR="00BB4AC2" w:rsidRDefault="00BB4AC2" w:rsidP="008453E2"/>
    <w:p w14:paraId="0B515FAC" w14:textId="77777777" w:rsidR="00BB4AC2" w:rsidRDefault="00BB4AC2" w:rsidP="008453E2"/>
    <w:p w14:paraId="131CC8AF" w14:textId="69E7E76A" w:rsidR="00A3683F" w:rsidRDefault="00A3683F" w:rsidP="00A3683F">
      <w:pPr>
        <w:pStyle w:val="Legenda"/>
        <w:jc w:val="left"/>
      </w:pPr>
      <w:bookmarkStart w:id="83" w:name="_Toc452975637"/>
      <w:r>
        <w:t xml:space="preserve">Tabela </w:t>
      </w:r>
      <w:r w:rsidR="00381366">
        <w:t>2</w:t>
      </w:r>
      <w:r w:rsidR="00A23D79">
        <w:t>4</w:t>
      </w:r>
      <w:r>
        <w:t xml:space="preserve"> Wskaźnik</w:t>
      </w:r>
      <w:r w:rsidRPr="0019261C">
        <w:t xml:space="preserve">i </w:t>
      </w:r>
      <w:r>
        <w:t>dotyczące</w:t>
      </w:r>
      <w:r w:rsidRPr="00D929C7">
        <w:t xml:space="preserve"> kosztó</w:t>
      </w:r>
      <w:r>
        <w:t>w bieżących</w:t>
      </w:r>
      <w:bookmarkEnd w:id="83"/>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4D331A6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strike/>
                <w:color w:val="000000"/>
                <w:lang w:eastAsia="pl-PL"/>
              </w:rPr>
              <w:t xml:space="preserve"> </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58A92D3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16921876"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w:t>
            </w:r>
            <w:r w:rsidRPr="002E1CEA">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DC11CBD"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1BF41EBA"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xml:space="preserve">Planowane wsparcie </w:t>
            </w:r>
            <w:r w:rsidR="008233D5" w:rsidRPr="002E1CEA">
              <w:rPr>
                <w:rFonts w:eastAsia="Times New Roman" w:cs="Arial"/>
                <w:strike/>
                <w:color w:val="000000"/>
                <w:lang w:eastAsia="pl-PL"/>
              </w:rPr>
              <w:t xml:space="preserve"> </w:t>
            </w:r>
            <w:r w:rsidR="002E1CEA" w:rsidRPr="002E1CEA">
              <w:rPr>
                <w:rFonts w:eastAsia="Times New Roman" w:cs="Arial"/>
                <w:color w:val="000000"/>
                <w:lang w:eastAsia="pl-PL"/>
              </w:rPr>
              <w:t>(</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F4B7958"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41574AD1" w:rsidR="001D68FC" w:rsidRPr="002E1CEA" w:rsidRDefault="001D68F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AF3546F" w:rsidR="001D68FC" w:rsidRPr="002E1CEA" w:rsidRDefault="001D68FC" w:rsidP="002E1CEA">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4793CF01" w:rsidR="001D68FC"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217 065,00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4E9713D8" w:rsidR="009B04F8"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512 485</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2E1CEA"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2E1CEA"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1541D5">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4" w:name="_Toc80969656"/>
      <w:r w:rsidRPr="004067A5">
        <w:rPr>
          <w:color w:val="943634" w:themeColor="accent2" w:themeShade="BF"/>
        </w:rPr>
        <w:lastRenderedPageBreak/>
        <w:t>Załącznik nr 4 – Budżet LSR</w:t>
      </w:r>
      <w:bookmarkEnd w:id="84"/>
    </w:p>
    <w:p w14:paraId="0F005FAF" w14:textId="77777777" w:rsidR="008453E2" w:rsidRPr="008453E2" w:rsidRDefault="008453E2" w:rsidP="008453E2"/>
    <w:p w14:paraId="1C637812" w14:textId="7247C281" w:rsidR="00902F3F" w:rsidRDefault="004067A5" w:rsidP="004067A5">
      <w:pPr>
        <w:pStyle w:val="Legenda"/>
      </w:pPr>
      <w:bookmarkStart w:id="85" w:name="_Toc452975638"/>
      <w:r w:rsidRPr="004067A5">
        <w:t xml:space="preserve">Tabela </w:t>
      </w:r>
      <w:r w:rsidR="00381366">
        <w:t>2</w:t>
      </w:r>
      <w:r w:rsidR="00A23D79">
        <w:t>5</w:t>
      </w:r>
      <w:r w:rsidR="008453E2">
        <w:t xml:space="preserve"> </w:t>
      </w:r>
      <w:r w:rsidR="00902F3F" w:rsidRPr="004067A5">
        <w:t>Wysokość wsparcia w podziale na poszczególne poddziałania</w:t>
      </w:r>
      <w:bookmarkEnd w:id="85"/>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70"/>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293626C1" w:rsidR="008453E2" w:rsidRPr="004067A5" w:rsidRDefault="008453E2" w:rsidP="009F21F3">
            <w:pPr>
              <w:jc w:val="center"/>
              <w:rPr>
                <w:b/>
                <w:bCs/>
                <w:color w:val="000000" w:themeColor="text1"/>
              </w:rPr>
            </w:pPr>
            <w:r w:rsidRPr="004067A5">
              <w:rPr>
                <w:b/>
                <w:bCs/>
                <w:color w:val="000000" w:themeColor="text1"/>
              </w:rPr>
              <w:t>Wsparcie finansowe (</w:t>
            </w:r>
            <w:r w:rsidR="008233D5" w:rsidRPr="002E1CEA">
              <w:rPr>
                <w:b/>
                <w:bCs/>
                <w:color w:val="000000" w:themeColor="text1"/>
              </w:rPr>
              <w:t>EURO</w:t>
            </w:r>
            <w:r w:rsidRPr="004067A5">
              <w:rPr>
                <w:b/>
                <w:bCs/>
                <w:color w:val="000000" w:themeColor="text1"/>
              </w:rPr>
              <w:t>)</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093154B4" w14:textId="09E714AE" w:rsidR="001F6D81" w:rsidRPr="00654913" w:rsidRDefault="001F6D81" w:rsidP="001F6D81">
            <w:pPr>
              <w:spacing w:after="0"/>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69A466CB" w14:textId="7F76BCAE" w:rsidR="001D68FC" w:rsidRPr="00654913" w:rsidRDefault="001D68FC" w:rsidP="009F21F3">
            <w:pPr>
              <w:jc w:val="center"/>
              <w:rPr>
                <w:color w:val="000000" w:themeColor="text1"/>
              </w:rPr>
            </w:pPr>
          </w:p>
        </w:tc>
        <w:tc>
          <w:tcPr>
            <w:tcW w:w="1082" w:type="dxa"/>
            <w:shd w:val="clear" w:color="auto" w:fill="A6A6A6" w:themeFill="background1" w:themeFillShade="A6"/>
            <w:vAlign w:val="center"/>
          </w:tcPr>
          <w:p w14:paraId="630876F3"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2E1CEA" w:rsidRDefault="008453E2" w:rsidP="009F21F3">
            <w:pPr>
              <w:jc w:val="center"/>
              <w:rPr>
                <w:color w:val="000000" w:themeColor="text1"/>
              </w:rPr>
            </w:pPr>
          </w:p>
        </w:tc>
        <w:tc>
          <w:tcPr>
            <w:tcW w:w="1269" w:type="dxa"/>
            <w:vAlign w:val="center"/>
          </w:tcPr>
          <w:p w14:paraId="29CA92BD" w14:textId="1DC30C11" w:rsidR="001F6D81" w:rsidRPr="00654913" w:rsidRDefault="001F6D81" w:rsidP="003530F0">
            <w:pPr>
              <w:spacing w:after="0"/>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5A0EFC53" w14:textId="448B29AC" w:rsidR="001D68FC" w:rsidRPr="00654913" w:rsidRDefault="001D68FC" w:rsidP="009F21F3">
            <w:pPr>
              <w:jc w:val="center"/>
              <w:rPr>
                <w:strike/>
                <w:color w:val="000000" w:themeColor="text1"/>
              </w:rPr>
            </w:pP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3CB0FB07" w14:textId="49EF5DEC"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4151266A" w14:textId="6EC0DD33" w:rsidR="00705849" w:rsidRPr="00343978" w:rsidRDefault="00705849" w:rsidP="009F21F3">
            <w:pPr>
              <w:jc w:val="center"/>
              <w:rPr>
                <w:strike/>
                <w:color w:val="000000" w:themeColor="text1"/>
              </w:rPr>
            </w:pPr>
          </w:p>
        </w:tc>
        <w:tc>
          <w:tcPr>
            <w:tcW w:w="1082" w:type="dxa"/>
            <w:shd w:val="clear" w:color="auto" w:fill="A6A6A6" w:themeFill="background1" w:themeFillShade="A6"/>
            <w:vAlign w:val="center"/>
          </w:tcPr>
          <w:p w14:paraId="613B9655"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343978" w:rsidRDefault="008453E2" w:rsidP="009F21F3">
            <w:pPr>
              <w:jc w:val="center"/>
              <w:rPr>
                <w:strike/>
                <w:color w:val="000000" w:themeColor="text1"/>
              </w:rPr>
            </w:pPr>
          </w:p>
        </w:tc>
        <w:tc>
          <w:tcPr>
            <w:tcW w:w="1269" w:type="dxa"/>
            <w:vAlign w:val="center"/>
          </w:tcPr>
          <w:p w14:paraId="6D4DAFA0" w14:textId="6E046FFD"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6AC0AB65" w14:textId="7EF31134" w:rsidR="00705849" w:rsidRPr="00343978" w:rsidRDefault="00705849" w:rsidP="009F21F3">
            <w:pPr>
              <w:jc w:val="center"/>
              <w:rPr>
                <w:strike/>
                <w:color w:val="000000" w:themeColor="text1"/>
              </w:rPr>
            </w:pP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337DAC27" w:rsidR="001F6D81" w:rsidRPr="00654913" w:rsidRDefault="001F6D81" w:rsidP="001F6D81">
            <w:pPr>
              <w:jc w:val="center"/>
              <w:rPr>
                <w:color w:val="000000" w:themeColor="text1"/>
              </w:rPr>
            </w:pPr>
            <w:r w:rsidRPr="00654913">
              <w:rPr>
                <w:color w:val="000000" w:themeColor="text1"/>
              </w:rPr>
              <w:t>512 485</w:t>
            </w:r>
          </w:p>
        </w:tc>
        <w:tc>
          <w:tcPr>
            <w:tcW w:w="1082" w:type="dxa"/>
            <w:shd w:val="clear" w:color="auto" w:fill="A6A6A6" w:themeFill="background1" w:themeFillShade="A6"/>
            <w:vAlign w:val="center"/>
          </w:tcPr>
          <w:p w14:paraId="6B3B5DE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2E1CEA" w:rsidRDefault="008453E2" w:rsidP="009F21F3">
            <w:pPr>
              <w:jc w:val="center"/>
              <w:rPr>
                <w:color w:val="000000" w:themeColor="text1"/>
              </w:rPr>
            </w:pPr>
          </w:p>
        </w:tc>
        <w:tc>
          <w:tcPr>
            <w:tcW w:w="1269" w:type="dxa"/>
            <w:vAlign w:val="center"/>
          </w:tcPr>
          <w:p w14:paraId="624593C0" w14:textId="0BC65B7F" w:rsidR="001D68FC" w:rsidRPr="00654913" w:rsidRDefault="001F6D81" w:rsidP="009F21F3">
            <w:pPr>
              <w:jc w:val="center"/>
              <w:rPr>
                <w:color w:val="000000" w:themeColor="text1"/>
              </w:rPr>
            </w:pPr>
            <w:r w:rsidRPr="00654913">
              <w:rPr>
                <w:color w:val="000000" w:themeColor="text1"/>
              </w:rPr>
              <w:t>512 485</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61ED4E52" w:rsidR="001D68FC" w:rsidRPr="00654913" w:rsidRDefault="001D68FC" w:rsidP="009F21F3">
            <w:pPr>
              <w:jc w:val="center"/>
              <w:rPr>
                <w:color w:val="000000" w:themeColor="text1"/>
              </w:rPr>
            </w:pPr>
            <w:r w:rsidRPr="00654913">
              <w:rPr>
                <w:color w:val="000000" w:themeColor="text1"/>
              </w:rPr>
              <w:t>19 375</w:t>
            </w:r>
          </w:p>
        </w:tc>
        <w:tc>
          <w:tcPr>
            <w:tcW w:w="1082" w:type="dxa"/>
            <w:shd w:val="clear" w:color="auto" w:fill="A6A6A6" w:themeFill="background1" w:themeFillShade="A6"/>
            <w:vAlign w:val="center"/>
          </w:tcPr>
          <w:p w14:paraId="23410BBE"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2E1CEA" w:rsidRDefault="008453E2" w:rsidP="009F21F3">
            <w:pPr>
              <w:jc w:val="center"/>
              <w:rPr>
                <w:color w:val="000000" w:themeColor="text1"/>
              </w:rPr>
            </w:pPr>
          </w:p>
        </w:tc>
        <w:tc>
          <w:tcPr>
            <w:tcW w:w="1269" w:type="dxa"/>
            <w:vAlign w:val="center"/>
          </w:tcPr>
          <w:p w14:paraId="1837C5CE" w14:textId="177D2B73" w:rsidR="001D68FC" w:rsidRPr="00654913" w:rsidRDefault="001D68FC" w:rsidP="009F21F3">
            <w:pPr>
              <w:jc w:val="center"/>
              <w:rPr>
                <w:strike/>
                <w:color w:val="000000" w:themeColor="text1"/>
              </w:rPr>
            </w:pPr>
            <w:r w:rsidRPr="00654913">
              <w:rPr>
                <w:color w:val="000000" w:themeColor="text1"/>
              </w:rPr>
              <w:t>19 375</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2B775221" w14:textId="3CAA37DE" w:rsidR="00343978" w:rsidRDefault="00343978" w:rsidP="009F21F3">
            <w:pPr>
              <w:jc w:val="center"/>
              <w:rPr>
                <w:b/>
                <w:bCs/>
                <w:strike/>
                <w:color w:val="000000" w:themeColor="text1"/>
              </w:rPr>
            </w:pPr>
            <w:r w:rsidRPr="00343978">
              <w:rPr>
                <w:rFonts w:eastAsia="Times New Roman" w:cs="Arial"/>
                <w:b/>
                <w:lang w:eastAsia="pl-PL"/>
              </w:rPr>
              <w:t>3 642 660,00</w:t>
            </w:r>
          </w:p>
          <w:p w14:paraId="4C2D249D" w14:textId="69876763" w:rsidR="00343978" w:rsidRPr="00705849" w:rsidRDefault="00343978" w:rsidP="009F21F3">
            <w:pPr>
              <w:jc w:val="center"/>
              <w:rPr>
                <w:b/>
                <w:bCs/>
                <w:strike/>
                <w:color w:val="000000" w:themeColor="text1"/>
              </w:rPr>
            </w:pPr>
          </w:p>
        </w:tc>
        <w:tc>
          <w:tcPr>
            <w:tcW w:w="1082" w:type="dxa"/>
            <w:shd w:val="clear" w:color="auto" w:fill="A6A6A6" w:themeFill="background1" w:themeFillShade="A6"/>
            <w:vAlign w:val="center"/>
          </w:tcPr>
          <w:p w14:paraId="7AE279F7"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2E1CEA" w:rsidRDefault="008453E2" w:rsidP="009F21F3">
            <w:pPr>
              <w:jc w:val="center"/>
              <w:rPr>
                <w:color w:val="000000" w:themeColor="text1"/>
              </w:rPr>
            </w:pPr>
          </w:p>
        </w:tc>
        <w:tc>
          <w:tcPr>
            <w:tcW w:w="1269" w:type="dxa"/>
            <w:vAlign w:val="center"/>
          </w:tcPr>
          <w:p w14:paraId="27473116" w14:textId="3076D1F2" w:rsidR="00343978" w:rsidRDefault="00343978" w:rsidP="00BD13EE">
            <w:pPr>
              <w:jc w:val="center"/>
              <w:rPr>
                <w:b/>
                <w:bCs/>
                <w:strike/>
                <w:color w:val="000000" w:themeColor="text1"/>
              </w:rPr>
            </w:pPr>
            <w:r w:rsidRPr="00343978">
              <w:rPr>
                <w:rFonts w:eastAsia="Times New Roman" w:cs="Arial"/>
                <w:b/>
                <w:lang w:eastAsia="pl-PL"/>
              </w:rPr>
              <w:t>3 642 660,00</w:t>
            </w:r>
          </w:p>
          <w:p w14:paraId="3B81E272" w14:textId="4308CBC1" w:rsidR="001D68FC" w:rsidRPr="00705849" w:rsidRDefault="00302B4A" w:rsidP="00BD13EE">
            <w:pPr>
              <w:jc w:val="center"/>
              <w:rPr>
                <w:b/>
                <w:bCs/>
                <w:strike/>
                <w:noProof/>
                <w:color w:val="000000" w:themeColor="text1"/>
              </w:rPr>
            </w:pPr>
            <w:r w:rsidRPr="00705849">
              <w:rPr>
                <w:b/>
                <w:bCs/>
                <w:strike/>
                <w:color w:val="000000" w:themeColor="text1"/>
              </w:rPr>
              <w:fldChar w:fldCharType="begin"/>
            </w:r>
            <w:r w:rsidR="008453E2" w:rsidRPr="00705849">
              <w:rPr>
                <w:b/>
                <w:bCs/>
                <w:strike/>
                <w:color w:val="000000" w:themeColor="text1"/>
              </w:rPr>
              <w:instrText xml:space="preserve"> =SUM(ABOVE) </w:instrText>
            </w:r>
            <w:r w:rsidRPr="00705849">
              <w:rPr>
                <w:b/>
                <w:bCs/>
                <w:strike/>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334B8FEA" w:rsidR="00902F3F" w:rsidRDefault="004067A5" w:rsidP="004067A5">
      <w:pPr>
        <w:pStyle w:val="Legenda"/>
      </w:pPr>
      <w:bookmarkStart w:id="86" w:name="_Toc452975639"/>
      <w:r w:rsidRPr="004067A5">
        <w:t xml:space="preserve">Tabela </w:t>
      </w:r>
      <w:r w:rsidR="00381366">
        <w:t>2</w:t>
      </w:r>
      <w:r w:rsidR="00A23D79">
        <w:t>6</w:t>
      </w:r>
      <w:r w:rsidR="001F28E4">
        <w:t xml:space="preserve"> </w:t>
      </w:r>
      <w:r w:rsidR="00902F3F" w:rsidRPr="004067A5">
        <w:t>Plan finansowy w zakresie poddziałania 19.2 PROW 2014–2020</w:t>
      </w:r>
      <w:bookmarkEnd w:id="86"/>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466EF1" w:rsidRPr="004067A5" w14:paraId="4338162C" w14:textId="77777777" w:rsidTr="008453E2">
        <w:trPr>
          <w:jc w:val="center"/>
        </w:trPr>
        <w:tc>
          <w:tcPr>
            <w:tcW w:w="2580" w:type="dxa"/>
            <w:shd w:val="clear" w:color="auto" w:fill="F2DBDB" w:themeFill="accent2" w:themeFillTint="33"/>
            <w:vAlign w:val="center"/>
          </w:tcPr>
          <w:p w14:paraId="601D41AE" w14:textId="77777777" w:rsidR="00466EF1" w:rsidRPr="004067A5" w:rsidRDefault="00466EF1" w:rsidP="00466EF1">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0A157D3B" w:rsidR="00466EF1" w:rsidRPr="00654913" w:rsidRDefault="00466EF1" w:rsidP="002E1CEA">
            <w:pPr>
              <w:jc w:val="center"/>
              <w:rPr>
                <w:strike/>
                <w:noProof/>
                <w:color w:val="000000" w:themeColor="text1"/>
              </w:rPr>
            </w:pPr>
            <w:r w:rsidRPr="00654913">
              <w:rPr>
                <w:strike/>
                <w:color w:val="000000" w:themeColor="text1"/>
              </w:rPr>
              <w:fldChar w:fldCharType="begin"/>
            </w:r>
            <w:r w:rsidRPr="00654913">
              <w:rPr>
                <w:strike/>
                <w:color w:val="000000" w:themeColor="text1"/>
              </w:rPr>
              <w:instrText xml:space="preserve"> =SUM(ABOVE) </w:instrText>
            </w:r>
            <w:r w:rsidRPr="00654913">
              <w:rPr>
                <w:strike/>
                <w:color w:val="000000" w:themeColor="text1"/>
              </w:rPr>
              <w:fldChar w:fldCharType="end"/>
            </w:r>
            <w:r w:rsidRPr="00654913">
              <w:rPr>
                <w:noProof/>
                <w:color w:val="000000" w:themeColor="text1"/>
              </w:rPr>
              <w:t>1</w:t>
            </w:r>
            <w:r w:rsidR="00D05771" w:rsidRPr="00654913">
              <w:rPr>
                <w:noProof/>
                <w:color w:val="000000" w:themeColor="text1"/>
              </w:rPr>
              <w:t> 799 456,40</w:t>
            </w:r>
          </w:p>
        </w:tc>
        <w:tc>
          <w:tcPr>
            <w:tcW w:w="1841" w:type="dxa"/>
            <w:vAlign w:val="center"/>
          </w:tcPr>
          <w:p w14:paraId="4FC2F5F8" w14:textId="48C6AEA3" w:rsidR="00466EF1" w:rsidRPr="00654913" w:rsidRDefault="00466EF1" w:rsidP="00466EF1">
            <w:pPr>
              <w:jc w:val="center"/>
              <w:rPr>
                <w:strike/>
                <w:color w:val="000000" w:themeColor="text1"/>
              </w:rPr>
            </w:pPr>
            <w:r w:rsidRPr="00654913">
              <w:rPr>
                <w:noProof/>
                <w:color w:val="000000" w:themeColor="text1"/>
              </w:rPr>
              <w:t>1</w:t>
            </w:r>
            <w:r w:rsidR="00D05771" w:rsidRPr="00654913">
              <w:rPr>
                <w:noProof/>
                <w:color w:val="000000" w:themeColor="text1"/>
              </w:rPr>
              <w:t> 028 543,60</w:t>
            </w:r>
          </w:p>
        </w:tc>
        <w:tc>
          <w:tcPr>
            <w:tcW w:w="1841" w:type="dxa"/>
            <w:shd w:val="clear" w:color="auto" w:fill="A6A6A6" w:themeFill="background1" w:themeFillShade="A6"/>
            <w:vAlign w:val="center"/>
          </w:tcPr>
          <w:p w14:paraId="05631233" w14:textId="77777777" w:rsidR="00466EF1" w:rsidRPr="00654913" w:rsidRDefault="00466EF1" w:rsidP="00466EF1">
            <w:pPr>
              <w:jc w:val="center"/>
              <w:rPr>
                <w:color w:val="000000" w:themeColor="text1"/>
              </w:rPr>
            </w:pPr>
          </w:p>
        </w:tc>
        <w:tc>
          <w:tcPr>
            <w:tcW w:w="1945" w:type="dxa"/>
            <w:vAlign w:val="center"/>
          </w:tcPr>
          <w:p w14:paraId="3F35F0AB" w14:textId="77777777" w:rsidR="002E1CEA" w:rsidRPr="00654913" w:rsidRDefault="002E1CEA" w:rsidP="00466EF1">
            <w:pPr>
              <w:spacing w:after="0"/>
              <w:jc w:val="center"/>
              <w:rPr>
                <w:strike/>
                <w:color w:val="000000" w:themeColor="text1"/>
              </w:rPr>
            </w:pPr>
          </w:p>
          <w:p w14:paraId="5AFF269C" w14:textId="1DC77663"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44BDDF9B" w14:textId="00D67C70" w:rsidR="00466EF1" w:rsidRPr="00654913" w:rsidRDefault="00466EF1" w:rsidP="00466EF1">
            <w:pPr>
              <w:jc w:val="center"/>
              <w:rPr>
                <w:strike/>
                <w:color w:val="000000" w:themeColor="text1"/>
              </w:rPr>
            </w:pP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2305F171" w:rsidR="00466EF1" w:rsidRPr="00654913" w:rsidRDefault="00302B4A" w:rsidP="002E1CEA">
            <w:pPr>
              <w:jc w:val="center"/>
              <w:rPr>
                <w:strike/>
                <w:noProof/>
                <w:color w:val="000000" w:themeColor="text1"/>
              </w:rPr>
            </w:pPr>
            <w:r w:rsidRPr="00654913">
              <w:rPr>
                <w:strike/>
                <w:color w:val="000000" w:themeColor="text1"/>
              </w:rPr>
              <w:fldChar w:fldCharType="begin"/>
            </w:r>
            <w:r w:rsidR="008453E2" w:rsidRPr="00654913">
              <w:rPr>
                <w:strike/>
                <w:color w:val="000000" w:themeColor="text1"/>
              </w:rPr>
              <w:instrText xml:space="preserve"> =SUM(ABOVE) </w:instrText>
            </w:r>
            <w:r w:rsidRPr="00654913">
              <w:rPr>
                <w:strike/>
                <w:color w:val="000000" w:themeColor="text1"/>
              </w:rPr>
              <w:fldChar w:fldCharType="end"/>
            </w:r>
            <w:r w:rsidR="00D05771" w:rsidRPr="00654913">
              <w:rPr>
                <w:noProof/>
                <w:color w:val="000000" w:themeColor="text1"/>
              </w:rPr>
              <w:t>1 799 456,40</w:t>
            </w:r>
          </w:p>
        </w:tc>
        <w:tc>
          <w:tcPr>
            <w:tcW w:w="1841" w:type="dxa"/>
            <w:vAlign w:val="center"/>
          </w:tcPr>
          <w:p w14:paraId="03E57CDA" w14:textId="581D44B9" w:rsidR="00466EF1" w:rsidRPr="00654913" w:rsidRDefault="00D05771" w:rsidP="009F21F3">
            <w:pPr>
              <w:jc w:val="center"/>
              <w:rPr>
                <w:color w:val="000000" w:themeColor="text1"/>
              </w:rPr>
            </w:pPr>
            <w:r w:rsidRPr="00654913">
              <w:rPr>
                <w:noProof/>
                <w:color w:val="000000" w:themeColor="text1"/>
              </w:rPr>
              <w:t>1 028 543,60</w:t>
            </w:r>
            <w:r w:rsidR="00CF6EF2" w:rsidRPr="00654913">
              <w:rPr>
                <w:noProof/>
                <w:color w:val="000000" w:themeColor="text1"/>
              </w:rPr>
              <w:t xml:space="preserve">  </w:t>
            </w:r>
          </w:p>
        </w:tc>
        <w:tc>
          <w:tcPr>
            <w:tcW w:w="1841" w:type="dxa"/>
            <w:vAlign w:val="center"/>
          </w:tcPr>
          <w:p w14:paraId="15F366C7" w14:textId="77777777" w:rsidR="008453E2" w:rsidRPr="00654913" w:rsidRDefault="00302B4A" w:rsidP="009F21F3">
            <w:pPr>
              <w:jc w:val="center"/>
              <w:rPr>
                <w:color w:val="000000" w:themeColor="text1"/>
              </w:rPr>
            </w:pPr>
            <w:r w:rsidRPr="00654913">
              <w:rPr>
                <w:color w:val="000000" w:themeColor="text1"/>
              </w:rPr>
              <w:fldChar w:fldCharType="begin"/>
            </w:r>
            <w:r w:rsidR="008453E2" w:rsidRPr="00654913">
              <w:rPr>
                <w:color w:val="000000" w:themeColor="text1"/>
              </w:rPr>
              <w:instrText xml:space="preserve"> =SUM(ABOVE) </w:instrText>
            </w:r>
            <w:r w:rsidRPr="00654913">
              <w:rPr>
                <w:color w:val="000000" w:themeColor="text1"/>
              </w:rPr>
              <w:fldChar w:fldCharType="separate"/>
            </w:r>
            <w:r w:rsidR="008453E2" w:rsidRPr="00654913">
              <w:rPr>
                <w:noProof/>
                <w:color w:val="000000" w:themeColor="text1"/>
              </w:rPr>
              <w:t>0</w:t>
            </w:r>
            <w:r w:rsidRPr="00654913">
              <w:rPr>
                <w:noProof/>
                <w:color w:val="000000" w:themeColor="text1"/>
              </w:rPr>
              <w:fldChar w:fldCharType="end"/>
            </w:r>
          </w:p>
        </w:tc>
        <w:tc>
          <w:tcPr>
            <w:tcW w:w="1945" w:type="dxa"/>
            <w:vAlign w:val="center"/>
          </w:tcPr>
          <w:p w14:paraId="554FDDEA" w14:textId="77777777" w:rsidR="002E1CEA" w:rsidRPr="00654913" w:rsidRDefault="002E1CEA" w:rsidP="00466EF1">
            <w:pPr>
              <w:spacing w:after="0"/>
              <w:jc w:val="center"/>
              <w:rPr>
                <w:strike/>
                <w:color w:val="000000" w:themeColor="text1"/>
              </w:rPr>
            </w:pPr>
          </w:p>
          <w:p w14:paraId="4E26B876" w14:textId="64362EA4"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35BAA0E2" w14:textId="097922BD" w:rsidR="00466EF1" w:rsidRPr="00654913" w:rsidRDefault="00466EF1" w:rsidP="009F21F3">
            <w:pPr>
              <w:jc w:val="center"/>
              <w:rPr>
                <w:strike/>
                <w:color w:val="000000" w:themeColor="text1"/>
              </w:rPr>
            </w:pP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1541D5">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7" w:name="_Toc80969657"/>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7"/>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5942F37A" w:rsidR="00BA78D5" w:rsidRPr="00BA78D5" w:rsidRDefault="00BA78D5" w:rsidP="00BA78D5">
      <w:pPr>
        <w:spacing w:line="240" w:lineRule="auto"/>
        <w:rPr>
          <w:rFonts w:eastAsia="Calibri" w:cs="Times New Roman"/>
          <w:b/>
          <w:bCs/>
          <w:color w:val="943634" w:themeColor="accent2" w:themeShade="BF"/>
        </w:rPr>
      </w:pPr>
      <w:bookmarkStart w:id="88" w:name="_Toc452975640"/>
      <w:r w:rsidRPr="00BA78D5">
        <w:rPr>
          <w:rFonts w:eastAsia="Calibri" w:cs="Times New Roman"/>
          <w:b/>
          <w:bCs/>
          <w:color w:val="943634" w:themeColor="accent2" w:themeShade="BF"/>
        </w:rPr>
        <w:t xml:space="preserve">Tabela </w:t>
      </w:r>
      <w:r w:rsidR="00381366">
        <w:rPr>
          <w:rFonts w:eastAsia="Calibri" w:cs="Times New Roman"/>
          <w:b/>
          <w:bCs/>
          <w:color w:val="943634" w:themeColor="accent2" w:themeShade="BF"/>
        </w:rPr>
        <w:t>2</w:t>
      </w:r>
      <w:r w:rsidR="00A23D79">
        <w:rPr>
          <w:rFonts w:eastAsia="Calibri" w:cs="Times New Roman"/>
          <w:b/>
          <w:bCs/>
          <w:color w:val="943634" w:themeColor="accent2" w:themeShade="BF"/>
        </w:rPr>
        <w:t>7</w:t>
      </w:r>
      <w:r w:rsidRPr="00BA78D5">
        <w:rPr>
          <w:rFonts w:eastAsia="Calibri" w:cs="Times New Roman"/>
          <w:b/>
          <w:bCs/>
          <w:color w:val="943634" w:themeColor="accent2" w:themeShade="BF"/>
        </w:rPr>
        <w:t xml:space="preserve"> Plan komunikacji</w:t>
      </w:r>
      <w:bookmarkEnd w:id="88"/>
    </w:p>
    <w:tbl>
      <w:tblPr>
        <w:tblStyle w:val="Tabela-Siatka2"/>
        <w:tblW w:w="0" w:type="auto"/>
        <w:jc w:val="center"/>
        <w:shd w:val="clear" w:color="auto" w:fill="FFFFFF"/>
        <w:tblLook w:val="04A0" w:firstRow="1" w:lastRow="0" w:firstColumn="1" w:lastColumn="0" w:noHBand="0" w:noVBand="1"/>
      </w:tblPr>
      <w:tblGrid>
        <w:gridCol w:w="1480"/>
        <w:gridCol w:w="2046"/>
        <w:gridCol w:w="1841"/>
        <w:gridCol w:w="1931"/>
        <w:gridCol w:w="2591"/>
        <w:gridCol w:w="2229"/>
        <w:gridCol w:w="1927"/>
      </w:tblGrid>
      <w:tr w:rsidR="00BE2DAC" w:rsidRPr="00BA78D5" w14:paraId="6227FFBE" w14:textId="77777777" w:rsidTr="00260022">
        <w:trPr>
          <w:jc w:val="center"/>
        </w:trPr>
        <w:tc>
          <w:tcPr>
            <w:tcW w:w="1480"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E2DAC" w:rsidRPr="00BA78D5" w14:paraId="4EBDABFD" w14:textId="77777777" w:rsidTr="00260022">
        <w:trPr>
          <w:jc w:val="center"/>
        </w:trPr>
        <w:tc>
          <w:tcPr>
            <w:tcW w:w="1480"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I i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grupy defaworyzowane</w:t>
            </w:r>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2CCB5244" w14:textId="77777777" w:rsidTr="00260022">
        <w:trPr>
          <w:trHeight w:val="700"/>
          <w:jc w:val="center"/>
        </w:trPr>
        <w:tc>
          <w:tcPr>
            <w:tcW w:w="1480" w:type="dxa"/>
            <w:shd w:val="pct15" w:color="auto" w:fill="FFFFFF"/>
            <w:vAlign w:val="center"/>
          </w:tcPr>
          <w:p w14:paraId="5D7BF062" w14:textId="77777777" w:rsidR="00BA78D5" w:rsidRPr="0011549E" w:rsidRDefault="00BA78D5" w:rsidP="00BA78D5">
            <w:pPr>
              <w:spacing w:after="0"/>
              <w:jc w:val="center"/>
              <w:rPr>
                <w:rFonts w:eastAsia="Calibri" w:cs="Times New Roman"/>
                <w:b/>
              </w:rPr>
            </w:pPr>
            <w:r w:rsidRPr="0011549E">
              <w:rPr>
                <w:rFonts w:eastAsia="Calibri" w:cs="Times New Roman"/>
                <w:b/>
              </w:rPr>
              <w:lastRenderedPageBreak/>
              <w:t>I i II po</w:t>
            </w:r>
            <w:r w:rsidRPr="0011549E">
              <w:rPr>
                <w:rFonts w:eastAsia="Calibri" w:cs="Calibri"/>
                <w:b/>
              </w:rPr>
              <w:t>ł</w:t>
            </w:r>
            <w:r w:rsidRPr="0011549E">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768F96D5" w14:textId="77777777" w:rsidTr="00260022">
        <w:trPr>
          <w:jc w:val="center"/>
        </w:trPr>
        <w:tc>
          <w:tcPr>
            <w:tcW w:w="1480" w:type="dxa"/>
            <w:shd w:val="pct15" w:color="auto" w:fill="FFFFFF"/>
            <w:vAlign w:val="center"/>
          </w:tcPr>
          <w:p w14:paraId="5AB4B4B7" w14:textId="77777777" w:rsidR="00BA78D5" w:rsidRPr="0011549E" w:rsidRDefault="00BA78D5" w:rsidP="00BA78D5">
            <w:pPr>
              <w:spacing w:after="0"/>
              <w:jc w:val="center"/>
              <w:rPr>
                <w:rFonts w:eastAsia="Calibri" w:cs="Times New Roman"/>
                <w:b/>
              </w:rPr>
            </w:pPr>
            <w:r w:rsidRPr="0011549E">
              <w:rPr>
                <w:rFonts w:eastAsia="Calibri" w:cs="Times New Roman"/>
                <w:b/>
              </w:rPr>
              <w:t>Od I po</w:t>
            </w:r>
            <w:r w:rsidRPr="0011549E">
              <w:rPr>
                <w:rFonts w:eastAsia="Calibri" w:cs="Calibri"/>
                <w:b/>
              </w:rPr>
              <w:t>ł</w:t>
            </w:r>
            <w:r w:rsidRPr="0011549E">
              <w:rPr>
                <w:rFonts w:eastAsia="Calibri" w:cs="Times New Roman"/>
                <w:b/>
              </w:rPr>
              <w:t>owy 2016 do ko</w:t>
            </w:r>
            <w:r w:rsidRPr="0011549E">
              <w:rPr>
                <w:rFonts w:eastAsia="Calibri" w:cs="Calibri"/>
                <w:b/>
              </w:rPr>
              <w:t>ń</w:t>
            </w:r>
            <w:r w:rsidRPr="0011549E">
              <w:rPr>
                <w:rFonts w:eastAsia="Calibri" w:cs="Times New Roman"/>
                <w:b/>
              </w:rPr>
              <w:t>ca realizacji strategii przed ka</w:t>
            </w:r>
            <w:r w:rsidRPr="0011549E">
              <w:rPr>
                <w:rFonts w:eastAsia="Calibri" w:cs="Calibri"/>
                <w:b/>
              </w:rPr>
              <w:t>ż</w:t>
            </w:r>
            <w:r w:rsidRPr="0011549E">
              <w:rPr>
                <w:rFonts w:eastAsia="Calibri" w:cs="Times New Roman"/>
                <w:b/>
              </w:rPr>
              <w:t>dym konkursem</w:t>
            </w:r>
          </w:p>
          <w:p w14:paraId="0F1FB41A" w14:textId="7557AD2C" w:rsidR="001228B2" w:rsidRPr="0011549E" w:rsidRDefault="001228B2" w:rsidP="00BA78D5">
            <w:pPr>
              <w:spacing w:after="0"/>
              <w:jc w:val="center"/>
              <w:rPr>
                <w:rFonts w:eastAsia="Calibri" w:cs="Times New Roman"/>
                <w:b/>
              </w:rPr>
            </w:pPr>
            <w:r w:rsidRPr="0011549E">
              <w:rPr>
                <w:rFonts w:eastAsia="Calibri" w:cs="Times New Roman"/>
                <w:b/>
              </w:rPr>
              <w:t>(spotkania informacyjne dla potencjalnych beneficjentów- przed każdym konkursem z wyłączeniem 2021 roku</w:t>
            </w:r>
            <w:r w:rsidR="009E23A0" w:rsidRPr="0011549E">
              <w:rPr>
                <w:rFonts w:eastAsia="Calibri" w:cs="Times New Roman"/>
                <w:b/>
              </w:rPr>
              <w:t xml:space="preserve"> i </w:t>
            </w:r>
            <w:r w:rsidR="00800D0F" w:rsidRPr="0011549E">
              <w:rPr>
                <w:rFonts w:eastAsia="Calibri" w:cs="Times New Roman"/>
                <w:b/>
              </w:rPr>
              <w:t xml:space="preserve"> 2024 r</w:t>
            </w:r>
            <w:r w:rsidR="009E23A0" w:rsidRPr="0011549E">
              <w:rPr>
                <w:rFonts w:eastAsia="Calibri" w:cs="Times New Roman"/>
                <w:b/>
              </w:rPr>
              <w:t>oku</w:t>
            </w:r>
            <w:r w:rsidRPr="0011549E">
              <w:rPr>
                <w:rFonts w:eastAsia="Calibri" w:cs="Times New Roman"/>
                <w:b/>
              </w:rPr>
              <w:t>)</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i rozliczania projektów. Poinformowanie potencjalnych uczestników projektów (odbiorców projektów), w tym przedstawicieli grup defaworyzowanych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grupy defaworyzowane</w:t>
            </w:r>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1228B2" w:rsidRDefault="00BA78D5" w:rsidP="00BA78D5">
            <w:pPr>
              <w:numPr>
                <w:ilvl w:val="0"/>
                <w:numId w:val="21"/>
              </w:numPr>
              <w:spacing w:before="120" w:after="120"/>
              <w:ind w:left="317"/>
              <w:contextualSpacing/>
              <w:jc w:val="left"/>
              <w:rPr>
                <w:rFonts w:eastAsia="Calibri" w:cs="Times New Roman"/>
              </w:rPr>
            </w:pPr>
            <w:r w:rsidRPr="001228B2">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ecznej celem dotarcia do grup defaworyzowanych</w:t>
            </w:r>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lastRenderedPageBreak/>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1228B2" w:rsidRDefault="00BA78D5" w:rsidP="00BA78D5">
            <w:pPr>
              <w:numPr>
                <w:ilvl w:val="0"/>
                <w:numId w:val="22"/>
              </w:numPr>
              <w:spacing w:before="120" w:after="120"/>
              <w:ind w:left="302"/>
              <w:contextualSpacing/>
              <w:jc w:val="left"/>
              <w:rPr>
                <w:rFonts w:eastAsia="Calibri" w:cs="Times New Roman"/>
              </w:rPr>
            </w:pPr>
            <w:r w:rsidRPr="001228B2">
              <w:rPr>
                <w:rFonts w:eastAsia="Calibri" w:cs="Times New Roman"/>
              </w:rPr>
              <w:t>organizacja spotka</w:t>
            </w:r>
            <w:r w:rsidRPr="001228B2">
              <w:rPr>
                <w:rFonts w:eastAsia="Calibri" w:cs="Calibri"/>
              </w:rPr>
              <w:t>ń</w:t>
            </w:r>
            <w:r w:rsidRPr="001228B2">
              <w:rPr>
                <w:rFonts w:eastAsia="Calibri" w:cs="Times New Roman"/>
              </w:rPr>
              <w:t xml:space="preserve"> </w:t>
            </w:r>
            <w:r w:rsidRPr="001228B2">
              <w:rPr>
                <w:rFonts w:eastAsia="Calibri" w:cs="Times New Roman"/>
              </w:rPr>
              <w:br/>
              <w:t>w poszczeg</w:t>
            </w:r>
            <w:r w:rsidRPr="001228B2">
              <w:rPr>
                <w:rFonts w:eastAsia="Calibri" w:cs="Bahnschrift"/>
              </w:rPr>
              <w:t>ó</w:t>
            </w:r>
            <w:r w:rsidRPr="001228B2">
              <w:rPr>
                <w:rFonts w:eastAsia="Calibri" w:cs="Times New Roman"/>
              </w:rPr>
              <w:t>lnych gminach dla potencjalnych wnioskodawc</w:t>
            </w:r>
            <w:r w:rsidRPr="001228B2">
              <w:rPr>
                <w:rFonts w:eastAsia="Calibri" w:cs="Bahnschrift"/>
              </w:rPr>
              <w:t>ó</w:t>
            </w:r>
            <w:r w:rsidRPr="001228B2">
              <w:rPr>
                <w:rFonts w:eastAsia="Calibri" w:cs="Times New Roman"/>
              </w:rPr>
              <w:t xml:space="preserve">w </w:t>
            </w:r>
            <w:r w:rsidRPr="001228B2">
              <w:rPr>
                <w:rFonts w:eastAsia="Calibri" w:cs="Times New Roman"/>
              </w:rPr>
              <w:br/>
              <w:t>(w ca</w:t>
            </w:r>
            <w:r w:rsidRPr="001228B2">
              <w:rPr>
                <w:rFonts w:eastAsia="Calibri" w:cs="Calibri"/>
              </w:rPr>
              <w:t>ł</w:t>
            </w:r>
            <w:r w:rsidRPr="001228B2">
              <w:rPr>
                <w:rFonts w:eastAsia="Calibri" w:cs="Times New Roman"/>
              </w:rPr>
              <w:t xml:space="preserve">ym okresie min. </w:t>
            </w:r>
            <w:r w:rsidRPr="001228B2">
              <w:rPr>
                <w:rFonts w:eastAsia="Calibri" w:cs="Times New Roman"/>
              </w:rPr>
              <w:br/>
              <w:t>20 spotka</w:t>
            </w:r>
            <w:r w:rsidRPr="001228B2">
              <w:rPr>
                <w:rFonts w:eastAsia="Calibri" w:cs="Calibri"/>
              </w:rPr>
              <w:t>ń</w:t>
            </w:r>
            <w:r w:rsidRPr="001228B2">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E2DAC" w:rsidRPr="00BA78D5" w14:paraId="6DCBC89D" w14:textId="77777777" w:rsidTr="00260022">
        <w:trPr>
          <w:jc w:val="center"/>
        </w:trPr>
        <w:tc>
          <w:tcPr>
            <w:tcW w:w="1480" w:type="dxa"/>
            <w:shd w:val="pct15" w:color="auto" w:fill="FFFFFF"/>
            <w:vAlign w:val="center"/>
          </w:tcPr>
          <w:p w14:paraId="7D9A6D53" w14:textId="13584D74" w:rsidR="00BA78D5" w:rsidRPr="0011549E" w:rsidRDefault="00BA78D5" w:rsidP="00BA78D5">
            <w:pPr>
              <w:spacing w:after="0"/>
              <w:jc w:val="center"/>
              <w:rPr>
                <w:rFonts w:eastAsia="Calibri" w:cs="Times New Roman"/>
                <w:b/>
              </w:rPr>
            </w:pPr>
            <w:r w:rsidRPr="0011549E">
              <w:rPr>
                <w:rFonts w:eastAsia="Calibri" w:cs="Times New Roman"/>
                <w:b/>
              </w:rPr>
              <w:t>Od I/II po</w:t>
            </w:r>
            <w:r w:rsidRPr="0011549E">
              <w:rPr>
                <w:rFonts w:eastAsia="Calibri" w:cs="Calibri"/>
                <w:b/>
              </w:rPr>
              <w:t>ł</w:t>
            </w:r>
            <w:r w:rsidRPr="0011549E">
              <w:rPr>
                <w:rFonts w:eastAsia="Calibri" w:cs="Times New Roman"/>
                <w:b/>
              </w:rPr>
              <w:t>owy 2016 do ko</w:t>
            </w:r>
            <w:r w:rsidRPr="0011549E">
              <w:rPr>
                <w:rFonts w:eastAsia="Calibri" w:cs="Calibri"/>
                <w:b/>
              </w:rPr>
              <w:t>ń</w:t>
            </w:r>
            <w:r w:rsidRPr="0011549E">
              <w:rPr>
                <w:rFonts w:eastAsia="Calibri" w:cs="Times New Roman"/>
                <w:b/>
              </w:rPr>
              <w:t xml:space="preserve">ca </w:t>
            </w:r>
            <w:r w:rsidR="00800D0F" w:rsidRPr="0011549E">
              <w:rPr>
                <w:rFonts w:eastAsia="Calibri" w:cs="Times New Roman"/>
                <w:b/>
              </w:rPr>
              <w:t>2023 r.</w:t>
            </w:r>
            <w:r w:rsidRPr="0011549E">
              <w:rPr>
                <w:rFonts w:eastAsia="Calibri" w:cs="Times New Roman"/>
                <w:b/>
              </w:rPr>
              <w:t xml:space="preserve"> po  ka</w:t>
            </w:r>
            <w:r w:rsidRPr="0011549E">
              <w:rPr>
                <w:rFonts w:eastAsia="Calibri" w:cs="Calibri"/>
                <w:b/>
              </w:rPr>
              <w:t>ż</w:t>
            </w:r>
            <w:r w:rsidRPr="0011549E">
              <w:rPr>
                <w:rFonts w:eastAsia="Calibri" w:cs="Times New Roman"/>
                <w:b/>
              </w:rPr>
              <w:t>dym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E2DAC" w:rsidRPr="00BA78D5" w14:paraId="7565DFDE" w14:textId="77777777" w:rsidTr="00260022">
        <w:trPr>
          <w:jc w:val="center"/>
        </w:trPr>
        <w:tc>
          <w:tcPr>
            <w:tcW w:w="1480" w:type="dxa"/>
            <w:shd w:val="pct15" w:color="auto" w:fill="FFFFFF"/>
            <w:vAlign w:val="center"/>
          </w:tcPr>
          <w:p w14:paraId="3DDC33F5" w14:textId="42FE36CF" w:rsidR="00BA78D5" w:rsidRPr="0011549E" w:rsidRDefault="00BA78D5" w:rsidP="00BA78D5">
            <w:pPr>
              <w:spacing w:after="0"/>
              <w:jc w:val="center"/>
              <w:rPr>
                <w:rFonts w:eastAsia="Calibri" w:cs="Times New Roman"/>
                <w:b/>
              </w:rPr>
            </w:pPr>
            <w:bookmarkStart w:id="89" w:name="_Hlk153357240"/>
            <w:r w:rsidRPr="0011549E">
              <w:rPr>
                <w:rFonts w:eastAsia="Calibri" w:cs="Times New Roman"/>
                <w:b/>
              </w:rPr>
              <w:t>II po</w:t>
            </w:r>
            <w:r w:rsidRPr="0011549E">
              <w:rPr>
                <w:rFonts w:eastAsia="Calibri" w:cs="Calibri"/>
                <w:b/>
              </w:rPr>
              <w:t>ł</w:t>
            </w:r>
            <w:r w:rsidRPr="0011549E">
              <w:rPr>
                <w:rFonts w:eastAsia="Calibri" w:cs="Times New Roman"/>
                <w:b/>
              </w:rPr>
              <w:t>owa 2017 i w kolejnych latach do</w:t>
            </w:r>
            <w:r w:rsidR="002439B9" w:rsidRPr="0011549E">
              <w:rPr>
                <w:rFonts w:eastAsia="Calibri" w:cs="Times New Roman"/>
                <w:b/>
              </w:rPr>
              <w:t xml:space="preserve"> końca</w:t>
            </w:r>
            <w:r w:rsidR="0011549E" w:rsidRPr="0011549E">
              <w:rPr>
                <w:rFonts w:eastAsia="Calibri" w:cs="Times New Roman"/>
                <w:b/>
              </w:rPr>
              <w:t xml:space="preserve"> </w:t>
            </w:r>
            <w:r w:rsidR="00800D0F" w:rsidRPr="0011549E">
              <w:rPr>
                <w:rFonts w:eastAsia="Calibri" w:cs="Times New Roman"/>
                <w:b/>
              </w:rPr>
              <w:t xml:space="preserve">2023 r. </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bookmarkEnd w:id="89"/>
      <w:tr w:rsidR="00BE2DAC" w:rsidRPr="00BA78D5" w14:paraId="21385CC4" w14:textId="77777777" w:rsidTr="00260022">
        <w:trPr>
          <w:trHeight w:val="3182"/>
          <w:jc w:val="center"/>
        </w:trPr>
        <w:tc>
          <w:tcPr>
            <w:tcW w:w="1480" w:type="dxa"/>
            <w:shd w:val="pct15" w:color="auto" w:fill="FFFFFF"/>
            <w:vAlign w:val="center"/>
          </w:tcPr>
          <w:p w14:paraId="604A4155" w14:textId="539DF0AE" w:rsidR="00BA78D5" w:rsidRPr="0011549E" w:rsidRDefault="00BA78D5" w:rsidP="00BA78D5">
            <w:pPr>
              <w:spacing w:after="0"/>
              <w:jc w:val="center"/>
              <w:rPr>
                <w:rFonts w:eastAsia="Calibri" w:cs="Times New Roman"/>
                <w:b/>
              </w:rPr>
            </w:pPr>
            <w:r w:rsidRPr="0011549E">
              <w:rPr>
                <w:rFonts w:eastAsia="Calibri" w:cs="Times New Roman"/>
                <w:b/>
              </w:rPr>
              <w:t>Od II po</w:t>
            </w:r>
            <w:r w:rsidRPr="0011549E">
              <w:rPr>
                <w:rFonts w:eastAsia="Calibri" w:cs="Calibri"/>
                <w:b/>
              </w:rPr>
              <w:t>ł</w:t>
            </w:r>
            <w:r w:rsidRPr="0011549E">
              <w:rPr>
                <w:rFonts w:eastAsia="Calibri" w:cs="Times New Roman"/>
                <w:b/>
              </w:rPr>
              <w:t>owy 2017 do ko</w:t>
            </w:r>
            <w:r w:rsidRPr="0011549E">
              <w:rPr>
                <w:rFonts w:eastAsia="Calibri" w:cs="Calibri"/>
                <w:b/>
              </w:rPr>
              <w:t>ń</w:t>
            </w:r>
            <w:r w:rsidRPr="0011549E">
              <w:rPr>
                <w:rFonts w:eastAsia="Calibri" w:cs="Times New Roman"/>
                <w:b/>
              </w:rPr>
              <w:t>ca</w:t>
            </w:r>
            <w:r w:rsidR="002439B9" w:rsidRPr="0011549E">
              <w:rPr>
                <w:rFonts w:eastAsia="Calibri" w:cs="Times New Roman"/>
                <w:b/>
              </w:rPr>
              <w:t xml:space="preserve"> </w:t>
            </w:r>
            <w:r w:rsidR="004F4A07" w:rsidRPr="0011549E">
              <w:rPr>
                <w:rFonts w:eastAsia="Calibri" w:cs="Times New Roman"/>
                <w:b/>
              </w:rPr>
              <w:t>2023 r.</w:t>
            </w:r>
            <w:r w:rsidRPr="0011549E">
              <w:rPr>
                <w:rFonts w:eastAsia="Calibri" w:cs="Times New Roman"/>
                <w:b/>
              </w:rPr>
              <w:t xml:space="preserve"> ka</w:t>
            </w:r>
            <w:r w:rsidRPr="0011549E">
              <w:rPr>
                <w:rFonts w:eastAsia="Calibri" w:cs="Calibri"/>
                <w:b/>
              </w:rPr>
              <w:t>ż</w:t>
            </w:r>
            <w:r w:rsidRPr="0011549E">
              <w:rPr>
                <w:rFonts w:eastAsia="Calibri" w:cs="Times New Roman"/>
                <w:b/>
              </w:rPr>
              <w:t>dorazowo po zako</w:t>
            </w:r>
            <w:r w:rsidRPr="0011549E">
              <w:rPr>
                <w:rFonts w:eastAsia="Calibri" w:cs="Calibri"/>
                <w:b/>
              </w:rPr>
              <w:t>ń</w:t>
            </w:r>
            <w:r w:rsidRPr="0011549E">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E2DAC" w:rsidRPr="00BA78D5" w14:paraId="04C6BBB1" w14:textId="77777777" w:rsidTr="00260022">
        <w:trPr>
          <w:trHeight w:val="3182"/>
          <w:jc w:val="center"/>
        </w:trPr>
        <w:tc>
          <w:tcPr>
            <w:tcW w:w="1480" w:type="dxa"/>
            <w:shd w:val="pct15" w:color="auto" w:fill="FFFFFF"/>
            <w:vAlign w:val="center"/>
          </w:tcPr>
          <w:p w14:paraId="02F3C01A" w14:textId="11DC8318" w:rsidR="00BE2DAC" w:rsidRPr="0011549E" w:rsidRDefault="00BE2DAC" w:rsidP="00BA78D5">
            <w:pPr>
              <w:spacing w:after="0"/>
              <w:jc w:val="center"/>
              <w:rPr>
                <w:rFonts w:eastAsia="Calibri" w:cs="Times New Roman"/>
                <w:b/>
              </w:rPr>
            </w:pPr>
            <w:r w:rsidRPr="0011549E">
              <w:rPr>
                <w:rFonts w:eastAsia="Calibri" w:cs="Times New Roman"/>
                <w:b/>
              </w:rPr>
              <w:t>Od 2022 r. do końca</w:t>
            </w:r>
            <w:r w:rsidR="002439B9" w:rsidRPr="0011549E">
              <w:rPr>
                <w:rFonts w:eastAsia="Calibri" w:cs="Times New Roman"/>
                <w:b/>
              </w:rPr>
              <w:t xml:space="preserve"> </w:t>
            </w:r>
            <w:r w:rsidR="004F4A07" w:rsidRPr="0011549E">
              <w:rPr>
                <w:rFonts w:eastAsia="Calibri" w:cs="Times New Roman"/>
                <w:b/>
              </w:rPr>
              <w:t>2023 r.</w:t>
            </w:r>
          </w:p>
        </w:tc>
        <w:tc>
          <w:tcPr>
            <w:tcW w:w="2046" w:type="dxa"/>
            <w:shd w:val="clear" w:color="auto" w:fill="FFFFFF"/>
            <w:vAlign w:val="center"/>
          </w:tcPr>
          <w:p w14:paraId="5C1D6775" w14:textId="44373050" w:rsidR="00BE2DAC" w:rsidRPr="00AE7B73" w:rsidRDefault="00BE2DAC" w:rsidP="00BA78D5">
            <w:pPr>
              <w:spacing w:after="0"/>
              <w:jc w:val="left"/>
              <w:rPr>
                <w:rFonts w:eastAsia="Calibri" w:cs="Times New Roman"/>
              </w:rPr>
            </w:pPr>
            <w:r w:rsidRPr="00AE7B73">
              <w:rPr>
                <w:rFonts w:eastAsia="Calibri" w:cs="Times New Roman"/>
              </w:rPr>
              <w:t>Działania aktywizujące</w:t>
            </w:r>
          </w:p>
        </w:tc>
        <w:tc>
          <w:tcPr>
            <w:tcW w:w="1841" w:type="dxa"/>
            <w:shd w:val="clear" w:color="auto" w:fill="FFFFFF"/>
            <w:vAlign w:val="center"/>
          </w:tcPr>
          <w:p w14:paraId="25C905BE" w14:textId="77777777" w:rsidR="00BE2DAC" w:rsidRDefault="00BE2DAC" w:rsidP="00BA78D5">
            <w:pPr>
              <w:spacing w:after="0"/>
              <w:jc w:val="left"/>
              <w:rPr>
                <w:rFonts w:eastAsia="Calibri" w:cs="Times New Roman"/>
              </w:rPr>
            </w:pPr>
            <w:r w:rsidRPr="00AE7B73">
              <w:rPr>
                <w:rFonts w:eastAsia="Calibri" w:cs="Times New Roman"/>
              </w:rPr>
              <w:t>Organizacja przedsięwzięć związanych z ze zwiększeniem oferty kulturalno -edukacyjnej dla dzieci, młodzieży i dorosłych, oraz kreowanie postaw pożądanych społecznie, podnoszenie kompetencji oraz rozwijania świadomości proekologicznej i prośrodowiskowej mieszkańców. Podsumowanie kolejnych lat wdrażania LSR</w:t>
            </w:r>
          </w:p>
          <w:p w14:paraId="6F16CE51" w14:textId="12F89853" w:rsidR="00983BF5" w:rsidRPr="00AE7B73" w:rsidRDefault="00983BF5" w:rsidP="00BA78D5">
            <w:pPr>
              <w:spacing w:after="0"/>
              <w:jc w:val="left"/>
              <w:rPr>
                <w:rFonts w:eastAsia="Calibri" w:cs="Times New Roman"/>
              </w:rPr>
            </w:pPr>
          </w:p>
        </w:tc>
        <w:tc>
          <w:tcPr>
            <w:tcW w:w="1931" w:type="dxa"/>
            <w:shd w:val="clear" w:color="auto" w:fill="FFFFFF"/>
            <w:vAlign w:val="center"/>
          </w:tcPr>
          <w:p w14:paraId="58F5EFF6" w14:textId="34D09FBC" w:rsidR="00BE2DAC" w:rsidRPr="00AE7B73" w:rsidRDefault="00BE2DAC" w:rsidP="00BA78D5">
            <w:pPr>
              <w:spacing w:after="0"/>
              <w:jc w:val="left"/>
              <w:rPr>
                <w:rFonts w:eastAsia="Calibri" w:cs="Times New Roman"/>
              </w:rPr>
            </w:pPr>
            <w:r w:rsidRPr="00AE7B73">
              <w:rPr>
                <w:rFonts w:eastAsia="Calibri" w:cs="Times New Roman"/>
              </w:rPr>
              <w:t>Gminy, Cent</w:t>
            </w:r>
            <w:r w:rsidR="00AE7B73">
              <w:rPr>
                <w:rFonts w:eastAsia="Calibri" w:cs="Times New Roman"/>
              </w:rPr>
              <w:t>r</w:t>
            </w:r>
            <w:r w:rsidRPr="00AE7B73">
              <w:rPr>
                <w:rFonts w:eastAsia="Calibri" w:cs="Times New Roman"/>
              </w:rPr>
              <w:t>a Kultury, Organizacje pozarządowe, szkoły</w:t>
            </w:r>
            <w:r w:rsidR="006817F2" w:rsidRPr="00AE7B73">
              <w:rPr>
                <w:rFonts w:eastAsia="Calibri" w:cs="Times New Roman"/>
              </w:rPr>
              <w:t>, mieszkańcy.</w:t>
            </w:r>
          </w:p>
        </w:tc>
        <w:tc>
          <w:tcPr>
            <w:tcW w:w="2591" w:type="dxa"/>
            <w:shd w:val="clear" w:color="auto" w:fill="FFFFFF"/>
            <w:vAlign w:val="center"/>
          </w:tcPr>
          <w:p w14:paraId="768D7FD1"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Ankieta monitorująca,</w:t>
            </w:r>
          </w:p>
          <w:p w14:paraId="6ADA765E"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 xml:space="preserve">Karta rozliczenia zadania, </w:t>
            </w:r>
          </w:p>
          <w:p w14:paraId="182DCDB0"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Protokół,</w:t>
            </w:r>
          </w:p>
          <w:p w14:paraId="4EB94F92"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Potwierdzenie realizacji płatności,</w:t>
            </w:r>
          </w:p>
          <w:p w14:paraId="2C9D8118" w14:textId="7EE1796E"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Dokumentacja zdjęciowa</w:t>
            </w:r>
            <w:r w:rsidR="006817F2" w:rsidRPr="00AE7B73">
              <w:rPr>
                <w:rFonts w:eastAsia="Calibri" w:cs="Times New Roman"/>
              </w:rPr>
              <w:t>,</w:t>
            </w:r>
          </w:p>
          <w:p w14:paraId="6E0397FE" w14:textId="2AFC5E18" w:rsidR="006817F2" w:rsidRPr="00AE7B73" w:rsidRDefault="006817F2" w:rsidP="00BA78D5">
            <w:pPr>
              <w:numPr>
                <w:ilvl w:val="0"/>
                <w:numId w:val="21"/>
              </w:numPr>
              <w:spacing w:before="120" w:after="120"/>
              <w:ind w:left="317"/>
              <w:contextualSpacing/>
              <w:jc w:val="left"/>
              <w:rPr>
                <w:rFonts w:eastAsia="Calibri" w:cs="Times New Roman"/>
              </w:rPr>
            </w:pPr>
            <w:r w:rsidRPr="00AE7B73">
              <w:rPr>
                <w:rFonts w:eastAsia="Calibri" w:cs="Times New Roman"/>
              </w:rPr>
              <w:t>Umowa.</w:t>
            </w:r>
          </w:p>
        </w:tc>
        <w:tc>
          <w:tcPr>
            <w:tcW w:w="2229" w:type="dxa"/>
            <w:shd w:val="clear" w:color="auto" w:fill="FFFFFF"/>
            <w:vAlign w:val="center"/>
          </w:tcPr>
          <w:p w14:paraId="420BFFC6" w14:textId="711B4837"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3EAE5DA4" w14:textId="14422BE5"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Liczba działań aktywizujących: min. 1</w:t>
            </w:r>
          </w:p>
          <w:p w14:paraId="1AEACD22" w14:textId="77777777" w:rsidR="00BE2DAC" w:rsidRPr="00AE7B73" w:rsidRDefault="00BE2DAC" w:rsidP="006817F2">
            <w:pPr>
              <w:pStyle w:val="Akapitzlist"/>
              <w:spacing w:after="0"/>
              <w:ind w:left="360"/>
              <w:jc w:val="left"/>
              <w:rPr>
                <w:rFonts w:eastAsia="Calibri" w:cs="Times New Roman"/>
                <w:u w:val="single"/>
              </w:rPr>
            </w:pPr>
          </w:p>
        </w:tc>
        <w:tc>
          <w:tcPr>
            <w:tcW w:w="1927" w:type="dxa"/>
            <w:shd w:val="clear" w:color="auto" w:fill="FFFFFF"/>
            <w:vAlign w:val="center"/>
          </w:tcPr>
          <w:p w14:paraId="3F59B2A3" w14:textId="12CAA6FA"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03747B4C" w14:textId="5DE38BAD"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Dotarcie do min. 3 osób</w:t>
            </w:r>
          </w:p>
          <w:p w14:paraId="3CCC4D85" w14:textId="77777777" w:rsidR="00BE2DAC" w:rsidRPr="00AE7B73" w:rsidRDefault="00BE2DAC" w:rsidP="00BA78D5">
            <w:pPr>
              <w:spacing w:after="0"/>
              <w:jc w:val="left"/>
              <w:rPr>
                <w:rFonts w:eastAsia="Calibri" w:cs="Times New Roman"/>
                <w:u w:val="single"/>
              </w:rPr>
            </w:pPr>
          </w:p>
        </w:tc>
      </w:tr>
      <w:tr w:rsidR="004F4A07" w:rsidRPr="00BA78D5" w14:paraId="0211D4B1" w14:textId="77777777" w:rsidTr="00260022">
        <w:trPr>
          <w:jc w:val="center"/>
        </w:trPr>
        <w:tc>
          <w:tcPr>
            <w:tcW w:w="1480" w:type="dxa"/>
            <w:vMerge w:val="restart"/>
            <w:shd w:val="pct15" w:color="auto" w:fill="FFFFFF"/>
            <w:vAlign w:val="center"/>
          </w:tcPr>
          <w:p w14:paraId="0A4B7D2F" w14:textId="2BBF9DC5" w:rsidR="004F4A07" w:rsidRPr="0011549E" w:rsidRDefault="004F4A07" w:rsidP="004F4A07">
            <w:pPr>
              <w:spacing w:after="0"/>
              <w:jc w:val="center"/>
              <w:rPr>
                <w:rFonts w:eastAsia="Calibri" w:cs="Times New Roman"/>
                <w:b/>
              </w:rPr>
            </w:pPr>
            <w:r w:rsidRPr="0011549E">
              <w:rPr>
                <w:rFonts w:eastAsia="Calibri" w:cs="Times New Roman"/>
                <w:b/>
              </w:rPr>
              <w:lastRenderedPageBreak/>
              <w:t>2024 rok</w:t>
            </w:r>
          </w:p>
        </w:tc>
        <w:tc>
          <w:tcPr>
            <w:tcW w:w="2046" w:type="dxa"/>
            <w:shd w:val="clear" w:color="auto" w:fill="FFFFFF"/>
            <w:vAlign w:val="center"/>
          </w:tcPr>
          <w:p w14:paraId="0D0E2D79" w14:textId="77777777" w:rsidR="004F4A07" w:rsidRPr="0011549E" w:rsidRDefault="004F4A07" w:rsidP="00BA78D5">
            <w:pPr>
              <w:spacing w:after="0"/>
              <w:jc w:val="left"/>
              <w:rPr>
                <w:rFonts w:eastAsia="Calibri" w:cs="Times New Roman"/>
              </w:rPr>
            </w:pPr>
            <w:r w:rsidRPr="0011549E">
              <w:rPr>
                <w:rFonts w:eastAsia="Calibri" w:cs="Times New Roman"/>
              </w:rPr>
              <w:t>Podsumowanie wdra</w:t>
            </w:r>
            <w:r w:rsidRPr="0011549E">
              <w:rPr>
                <w:rFonts w:eastAsia="Calibri" w:cs="Calibri"/>
              </w:rPr>
              <w:t>ż</w:t>
            </w:r>
            <w:r w:rsidRPr="0011549E">
              <w:rPr>
                <w:rFonts w:eastAsia="Calibri" w:cs="Times New Roman"/>
              </w:rPr>
              <w:t>ania strategii</w:t>
            </w:r>
          </w:p>
        </w:tc>
        <w:tc>
          <w:tcPr>
            <w:tcW w:w="1841" w:type="dxa"/>
            <w:shd w:val="clear" w:color="auto" w:fill="FFFFFF"/>
            <w:vAlign w:val="center"/>
          </w:tcPr>
          <w:p w14:paraId="73F333AD" w14:textId="77777777" w:rsidR="004F4A07" w:rsidRPr="0011549E" w:rsidRDefault="004F4A07" w:rsidP="00BA78D5">
            <w:pPr>
              <w:spacing w:after="0"/>
              <w:jc w:val="left"/>
              <w:rPr>
                <w:rFonts w:eastAsia="Calibri" w:cs="Times New Roman"/>
              </w:rPr>
            </w:pPr>
            <w:r w:rsidRPr="0011549E">
              <w:rPr>
                <w:rFonts w:eastAsia="Calibri" w:cs="Times New Roman"/>
              </w:rPr>
              <w:t>Kampania informuj</w:t>
            </w:r>
            <w:r w:rsidRPr="0011549E">
              <w:rPr>
                <w:rFonts w:eastAsia="Calibri" w:cs="Calibri"/>
              </w:rPr>
              <w:t>ą</w:t>
            </w:r>
            <w:r w:rsidRPr="0011549E">
              <w:rPr>
                <w:rFonts w:eastAsia="Calibri" w:cs="Times New Roman"/>
              </w:rPr>
              <w:t>ca o zrealizowanych operacjach i podsumowuj</w:t>
            </w:r>
            <w:r w:rsidRPr="0011549E">
              <w:rPr>
                <w:rFonts w:eastAsia="Calibri" w:cs="Calibri"/>
              </w:rPr>
              <w:t>ą</w:t>
            </w:r>
            <w:r w:rsidRPr="0011549E">
              <w:rPr>
                <w:rFonts w:eastAsia="Calibri" w:cs="Times New Roman"/>
              </w:rPr>
              <w:t>ca ca</w:t>
            </w:r>
            <w:r w:rsidRPr="0011549E">
              <w:rPr>
                <w:rFonts w:eastAsia="Calibri" w:cs="Calibri"/>
              </w:rPr>
              <w:t>ł</w:t>
            </w:r>
            <w:r w:rsidRPr="0011549E">
              <w:rPr>
                <w:rFonts w:eastAsia="Calibri" w:cs="Times New Roman"/>
              </w:rPr>
              <w:t>y okres wdra</w:t>
            </w:r>
            <w:r w:rsidRPr="0011549E">
              <w:rPr>
                <w:rFonts w:eastAsia="Calibri" w:cs="Calibri"/>
              </w:rPr>
              <w:t>ż</w:t>
            </w:r>
            <w:r w:rsidRPr="0011549E">
              <w:rPr>
                <w:rFonts w:eastAsia="Calibri" w:cs="Times New Roman"/>
              </w:rPr>
              <w:t>ania LSR</w:t>
            </w:r>
          </w:p>
        </w:tc>
        <w:tc>
          <w:tcPr>
            <w:tcW w:w="1931" w:type="dxa"/>
            <w:shd w:val="clear" w:color="auto" w:fill="FFFFFF"/>
            <w:vAlign w:val="center"/>
          </w:tcPr>
          <w:p w14:paraId="541260F1" w14:textId="77777777" w:rsidR="004F4A07" w:rsidRPr="0011549E" w:rsidRDefault="004F4A07" w:rsidP="00BA78D5">
            <w:pPr>
              <w:spacing w:after="0"/>
              <w:jc w:val="left"/>
              <w:rPr>
                <w:rFonts w:eastAsia="Calibri" w:cs="Times New Roman"/>
              </w:rPr>
            </w:pPr>
            <w:r w:rsidRPr="0011549E">
              <w:rPr>
                <w:rFonts w:eastAsia="Calibri" w:cs="Times New Roman"/>
              </w:rPr>
              <w:t>Wnioskodawcy</w:t>
            </w:r>
          </w:p>
          <w:p w14:paraId="601DE95F" w14:textId="77777777" w:rsidR="004F4A07" w:rsidRPr="0011549E" w:rsidRDefault="004F4A07" w:rsidP="00BA78D5">
            <w:pPr>
              <w:spacing w:after="0"/>
              <w:jc w:val="left"/>
              <w:rPr>
                <w:rFonts w:eastAsia="Calibri" w:cs="Times New Roman"/>
              </w:rPr>
            </w:pPr>
            <w:r w:rsidRPr="0011549E">
              <w:rPr>
                <w:rFonts w:eastAsia="Calibri" w:cs="Times New Roman"/>
              </w:rPr>
              <w:t>Odbiorcy operacji</w:t>
            </w:r>
          </w:p>
        </w:tc>
        <w:tc>
          <w:tcPr>
            <w:tcW w:w="2591" w:type="dxa"/>
            <w:shd w:val="clear" w:color="auto" w:fill="FFFFFF"/>
            <w:vAlign w:val="center"/>
          </w:tcPr>
          <w:p w14:paraId="768EC9F5" w14:textId="77777777" w:rsidR="004F4A07" w:rsidRPr="0011549E" w:rsidRDefault="004F4A07" w:rsidP="00BA78D5">
            <w:pPr>
              <w:numPr>
                <w:ilvl w:val="0"/>
                <w:numId w:val="21"/>
              </w:numPr>
              <w:spacing w:before="120" w:after="120"/>
              <w:ind w:left="317"/>
              <w:contextualSpacing/>
              <w:jc w:val="left"/>
              <w:rPr>
                <w:rFonts w:eastAsia="Calibri" w:cs="Times New Roman"/>
              </w:rPr>
            </w:pPr>
            <w:r w:rsidRPr="0011549E">
              <w:rPr>
                <w:rFonts w:eastAsia="Calibri" w:cs="Times New Roman"/>
              </w:rPr>
              <w:t>Artyku</w:t>
            </w:r>
            <w:r w:rsidRPr="0011549E">
              <w:rPr>
                <w:rFonts w:eastAsia="Calibri" w:cs="Calibri"/>
              </w:rPr>
              <w:t>ł</w:t>
            </w:r>
            <w:r w:rsidRPr="0011549E">
              <w:rPr>
                <w:rFonts w:eastAsia="Calibri" w:cs="Times New Roman"/>
              </w:rPr>
              <w:t xml:space="preserve">y na stronie internetowej LGD. </w:t>
            </w:r>
          </w:p>
          <w:p w14:paraId="5EE6C426" w14:textId="77777777" w:rsidR="004F4A07" w:rsidRPr="0011549E" w:rsidRDefault="004F4A07" w:rsidP="00BA78D5">
            <w:pPr>
              <w:numPr>
                <w:ilvl w:val="0"/>
                <w:numId w:val="21"/>
              </w:numPr>
              <w:spacing w:before="120" w:after="120"/>
              <w:ind w:left="317"/>
              <w:contextualSpacing/>
              <w:jc w:val="left"/>
              <w:rPr>
                <w:rFonts w:eastAsia="Calibri" w:cs="Times New Roman"/>
              </w:rPr>
            </w:pPr>
            <w:r w:rsidRPr="0011549E">
              <w:rPr>
                <w:rFonts w:eastAsia="Calibri" w:cs="Times New Roman"/>
              </w:rPr>
              <w:t>Bezp</w:t>
            </w:r>
            <w:r w:rsidRPr="0011549E">
              <w:rPr>
                <w:rFonts w:eastAsia="Calibri" w:cs="Calibri"/>
              </w:rPr>
              <w:t>ł</w:t>
            </w:r>
            <w:r w:rsidRPr="0011549E">
              <w:rPr>
                <w:rFonts w:eastAsia="Calibri" w:cs="Times New Roman"/>
              </w:rPr>
              <w:t>atny biuletyn LGD w wersji papierowej</w:t>
            </w:r>
          </w:p>
          <w:p w14:paraId="55FFC14B" w14:textId="77777777" w:rsidR="004F4A07" w:rsidRPr="0011549E" w:rsidRDefault="004F4A07" w:rsidP="00BA78D5">
            <w:pPr>
              <w:numPr>
                <w:ilvl w:val="0"/>
                <w:numId w:val="21"/>
              </w:numPr>
              <w:spacing w:before="120" w:after="120"/>
              <w:ind w:left="317"/>
              <w:contextualSpacing/>
              <w:jc w:val="left"/>
              <w:rPr>
                <w:rFonts w:eastAsia="Calibri" w:cs="Times New Roman"/>
              </w:rPr>
            </w:pPr>
            <w:r w:rsidRPr="0011549E">
              <w:rPr>
                <w:rFonts w:eastAsia="Calibri" w:cs="Times New Roman"/>
              </w:rPr>
              <w:t>Newsletter LGD</w:t>
            </w:r>
          </w:p>
          <w:p w14:paraId="4FA72BC4" w14:textId="77777777" w:rsidR="004F4A07" w:rsidRPr="0011549E" w:rsidRDefault="004F4A07" w:rsidP="00BA78D5">
            <w:pPr>
              <w:numPr>
                <w:ilvl w:val="0"/>
                <w:numId w:val="21"/>
              </w:numPr>
              <w:spacing w:before="120" w:after="120"/>
              <w:ind w:left="317"/>
              <w:contextualSpacing/>
              <w:jc w:val="left"/>
              <w:rPr>
                <w:rFonts w:eastAsia="Calibri" w:cs="Times New Roman"/>
              </w:rPr>
            </w:pPr>
            <w:r w:rsidRPr="0011549E">
              <w:rPr>
                <w:rFonts w:eastAsia="Calibri" w:cs="Times New Roman"/>
              </w:rPr>
              <w:t>informacje na stronach poszczególnych gmin i na stronie LGD</w:t>
            </w:r>
          </w:p>
          <w:p w14:paraId="5B46F005" w14:textId="77777777" w:rsidR="004F4A07" w:rsidRPr="0011549E" w:rsidRDefault="004F4A07" w:rsidP="00BA78D5">
            <w:pPr>
              <w:numPr>
                <w:ilvl w:val="0"/>
                <w:numId w:val="21"/>
              </w:numPr>
              <w:spacing w:before="120" w:after="120"/>
              <w:ind w:left="317"/>
              <w:contextualSpacing/>
              <w:jc w:val="left"/>
              <w:rPr>
                <w:rFonts w:eastAsia="Calibri" w:cs="Times New Roman"/>
              </w:rPr>
            </w:pPr>
            <w:r w:rsidRPr="0011549E">
              <w:rPr>
                <w:rFonts w:eastAsia="Calibri" w:cs="Times New Roman"/>
              </w:rPr>
              <w:t>artyku</w:t>
            </w:r>
            <w:r w:rsidRPr="0011549E">
              <w:rPr>
                <w:rFonts w:eastAsia="Calibri" w:cs="Calibri"/>
              </w:rPr>
              <w:t>ł</w:t>
            </w:r>
            <w:r w:rsidRPr="0011549E">
              <w:rPr>
                <w:rFonts w:eastAsia="Calibri" w:cs="Times New Roman"/>
              </w:rPr>
              <w:t>u w lokalnej prasie</w:t>
            </w:r>
          </w:p>
          <w:p w14:paraId="0D2DA987" w14:textId="77777777" w:rsidR="004F4A07" w:rsidRPr="0011549E" w:rsidRDefault="004F4A07" w:rsidP="0011549E">
            <w:pPr>
              <w:spacing w:before="120" w:after="120"/>
              <w:ind w:left="317"/>
              <w:contextualSpacing/>
              <w:jc w:val="left"/>
              <w:rPr>
                <w:rFonts w:eastAsia="Calibri" w:cs="Times New Roman"/>
              </w:rPr>
            </w:pPr>
          </w:p>
        </w:tc>
        <w:tc>
          <w:tcPr>
            <w:tcW w:w="2229" w:type="dxa"/>
            <w:shd w:val="clear" w:color="auto" w:fill="FFFFFF"/>
            <w:vAlign w:val="center"/>
          </w:tcPr>
          <w:p w14:paraId="7E0452C1" w14:textId="77777777" w:rsidR="004F4A07" w:rsidRPr="0011549E" w:rsidRDefault="004F4A07" w:rsidP="00BA78D5">
            <w:pPr>
              <w:numPr>
                <w:ilvl w:val="0"/>
                <w:numId w:val="22"/>
              </w:numPr>
              <w:spacing w:before="120" w:after="120"/>
              <w:ind w:left="302"/>
              <w:contextualSpacing/>
              <w:jc w:val="left"/>
              <w:rPr>
                <w:rFonts w:eastAsia="Calibri" w:cs="Times New Roman"/>
              </w:rPr>
            </w:pPr>
            <w:r w:rsidRPr="0011549E">
              <w:rPr>
                <w:rFonts w:eastAsia="Calibri" w:cs="Times New Roman"/>
              </w:rPr>
              <w:t>informacje na stronach internetowych poszczególnych gmin i na stronie LGD</w:t>
            </w:r>
          </w:p>
          <w:p w14:paraId="06E7AD41" w14:textId="77777777" w:rsidR="004F4A07" w:rsidRPr="0011549E" w:rsidRDefault="004F4A07" w:rsidP="00BA78D5">
            <w:pPr>
              <w:numPr>
                <w:ilvl w:val="0"/>
                <w:numId w:val="22"/>
              </w:numPr>
              <w:spacing w:before="120" w:after="120"/>
              <w:ind w:left="302"/>
              <w:contextualSpacing/>
              <w:jc w:val="left"/>
              <w:rPr>
                <w:rFonts w:eastAsia="Calibri" w:cs="Times New Roman"/>
              </w:rPr>
            </w:pPr>
            <w:r w:rsidRPr="0011549E">
              <w:rPr>
                <w:rFonts w:eastAsia="Calibri" w:cs="Times New Roman"/>
              </w:rPr>
              <w:t>rozes</w:t>
            </w:r>
            <w:r w:rsidRPr="0011549E">
              <w:rPr>
                <w:rFonts w:eastAsia="Calibri" w:cs="Calibri"/>
              </w:rPr>
              <w:t>ł</w:t>
            </w:r>
            <w:r w:rsidRPr="0011549E">
              <w:rPr>
                <w:rFonts w:eastAsia="Calibri" w:cs="Times New Roman"/>
              </w:rPr>
              <w:t>anie Newsletteru ka</w:t>
            </w:r>
            <w:r w:rsidRPr="0011549E">
              <w:rPr>
                <w:rFonts w:eastAsia="Calibri" w:cs="Calibri"/>
              </w:rPr>
              <w:t>ż</w:t>
            </w:r>
            <w:r w:rsidRPr="0011549E">
              <w:rPr>
                <w:rFonts w:eastAsia="Calibri" w:cs="Times New Roman"/>
              </w:rPr>
              <w:t>dorazowo do min. 100 odbiorc</w:t>
            </w:r>
            <w:r w:rsidRPr="0011549E">
              <w:rPr>
                <w:rFonts w:eastAsia="Calibri" w:cs="Bahnschrift"/>
              </w:rPr>
              <w:t>ó</w:t>
            </w:r>
            <w:r w:rsidRPr="0011549E">
              <w:rPr>
                <w:rFonts w:eastAsia="Calibri" w:cs="Times New Roman"/>
              </w:rPr>
              <w:t>w</w:t>
            </w:r>
          </w:p>
          <w:p w14:paraId="00EE42E6" w14:textId="2674AE28" w:rsidR="004F4A07" w:rsidRPr="0011549E" w:rsidRDefault="004F4A07" w:rsidP="00BA78D5">
            <w:pPr>
              <w:numPr>
                <w:ilvl w:val="0"/>
                <w:numId w:val="22"/>
              </w:numPr>
              <w:spacing w:before="120" w:after="120"/>
              <w:ind w:left="302"/>
              <w:contextualSpacing/>
              <w:jc w:val="left"/>
              <w:rPr>
                <w:rFonts w:eastAsia="Calibri" w:cs="Times New Roman"/>
              </w:rPr>
            </w:pPr>
            <w:r w:rsidRPr="0011549E">
              <w:rPr>
                <w:rFonts w:eastAsia="Calibri" w:cs="Times New Roman"/>
              </w:rPr>
              <w:t xml:space="preserve">zamieszczenie </w:t>
            </w:r>
            <w:r w:rsidR="00CC706A" w:rsidRPr="0011549E">
              <w:rPr>
                <w:rFonts w:eastAsia="Calibri" w:cs="Times New Roman"/>
              </w:rPr>
              <w:t>5</w:t>
            </w:r>
            <w:r w:rsidRPr="0011549E">
              <w:rPr>
                <w:rFonts w:eastAsia="Calibri" w:cs="Times New Roman"/>
              </w:rPr>
              <w:t xml:space="preserve"> artyku</w:t>
            </w:r>
            <w:r w:rsidRPr="0011549E">
              <w:rPr>
                <w:rFonts w:eastAsia="Calibri" w:cs="Calibri"/>
              </w:rPr>
              <w:t>ł</w:t>
            </w:r>
            <w:r w:rsidRPr="0011549E">
              <w:rPr>
                <w:rFonts w:eastAsia="Calibri" w:cs="Bahnschrift"/>
              </w:rPr>
              <w:t>ó</w:t>
            </w:r>
            <w:r w:rsidRPr="0011549E">
              <w:rPr>
                <w:rFonts w:eastAsia="Calibri" w:cs="Times New Roman"/>
              </w:rPr>
              <w:t>w w lokalnej prasie</w:t>
            </w:r>
          </w:p>
          <w:p w14:paraId="4F893271" w14:textId="2A205918" w:rsidR="004F4A07" w:rsidRPr="0011549E" w:rsidRDefault="004F4A07" w:rsidP="00BA78D5">
            <w:pPr>
              <w:numPr>
                <w:ilvl w:val="0"/>
                <w:numId w:val="22"/>
              </w:numPr>
              <w:spacing w:before="120" w:after="120"/>
              <w:ind w:left="302"/>
              <w:contextualSpacing/>
              <w:jc w:val="left"/>
              <w:rPr>
                <w:rFonts w:eastAsia="Calibri" w:cs="Times New Roman"/>
              </w:rPr>
            </w:pPr>
            <w:r w:rsidRPr="0011549E">
              <w:rPr>
                <w:rFonts w:eastAsia="Calibri" w:cs="Times New Roman"/>
              </w:rPr>
              <w:t>zamieszczenie</w:t>
            </w:r>
            <w:r w:rsidR="002439B9" w:rsidRPr="0011549E">
              <w:rPr>
                <w:rFonts w:eastAsia="Calibri" w:cs="Times New Roman"/>
                <w:strike/>
              </w:rPr>
              <w:t xml:space="preserve"> </w:t>
            </w:r>
            <w:r w:rsidRPr="0011549E">
              <w:rPr>
                <w:rFonts w:eastAsia="Calibri" w:cs="Times New Roman"/>
              </w:rPr>
              <w:t>informacji na stronie internetowej LGD</w:t>
            </w:r>
          </w:p>
        </w:tc>
        <w:tc>
          <w:tcPr>
            <w:tcW w:w="1927" w:type="dxa"/>
            <w:shd w:val="clear" w:color="auto" w:fill="FFFFFF"/>
            <w:vAlign w:val="center"/>
          </w:tcPr>
          <w:p w14:paraId="5D60FE6E" w14:textId="77777777" w:rsidR="004F4A07" w:rsidRPr="0011549E" w:rsidRDefault="004F4A07" w:rsidP="00BA78D5">
            <w:pPr>
              <w:numPr>
                <w:ilvl w:val="0"/>
                <w:numId w:val="22"/>
              </w:numPr>
              <w:spacing w:before="120" w:after="120"/>
              <w:ind w:left="299"/>
              <w:contextualSpacing/>
              <w:jc w:val="left"/>
              <w:rPr>
                <w:rFonts w:eastAsia="Calibri" w:cs="Times New Roman"/>
              </w:rPr>
            </w:pPr>
            <w:r w:rsidRPr="0011549E">
              <w:rPr>
                <w:rFonts w:eastAsia="Calibri" w:cs="Times New Roman"/>
              </w:rPr>
              <w:t>podsumowanie wdra</w:t>
            </w:r>
            <w:r w:rsidRPr="0011549E">
              <w:rPr>
                <w:rFonts w:eastAsia="Calibri" w:cs="Calibri"/>
              </w:rPr>
              <w:t>ż</w:t>
            </w:r>
            <w:r w:rsidRPr="0011549E">
              <w:rPr>
                <w:rFonts w:eastAsia="Calibri" w:cs="Times New Roman"/>
              </w:rPr>
              <w:t>ania LSR</w:t>
            </w:r>
          </w:p>
          <w:p w14:paraId="6D0D9E0C" w14:textId="77777777" w:rsidR="004F4A07" w:rsidRPr="0011549E" w:rsidRDefault="004F4A07" w:rsidP="00BA78D5">
            <w:pPr>
              <w:numPr>
                <w:ilvl w:val="0"/>
                <w:numId w:val="22"/>
              </w:numPr>
              <w:spacing w:before="120" w:after="120"/>
              <w:ind w:left="299"/>
              <w:contextualSpacing/>
              <w:jc w:val="left"/>
              <w:rPr>
                <w:rFonts w:eastAsia="Calibri" w:cs="Times New Roman"/>
              </w:rPr>
            </w:pPr>
            <w:r w:rsidRPr="0011549E">
              <w:rPr>
                <w:rFonts w:eastAsia="Calibri" w:cs="Times New Roman"/>
              </w:rPr>
              <w:t>promocja zrealizowanych dzia</w:t>
            </w:r>
            <w:r w:rsidRPr="0011549E">
              <w:rPr>
                <w:rFonts w:eastAsia="Calibri" w:cs="Calibri"/>
              </w:rPr>
              <w:t>ł</w:t>
            </w:r>
            <w:r w:rsidRPr="0011549E">
              <w:rPr>
                <w:rFonts w:eastAsia="Calibri" w:cs="Times New Roman"/>
              </w:rPr>
              <w:t>a</w:t>
            </w:r>
            <w:r w:rsidRPr="0011549E">
              <w:rPr>
                <w:rFonts w:eastAsia="Calibri" w:cs="Calibri"/>
              </w:rPr>
              <w:t>ń</w:t>
            </w:r>
          </w:p>
          <w:p w14:paraId="3E751544" w14:textId="77777777" w:rsidR="004F4A07" w:rsidRPr="0011549E" w:rsidRDefault="004F4A07" w:rsidP="00BA78D5">
            <w:pPr>
              <w:numPr>
                <w:ilvl w:val="0"/>
                <w:numId w:val="22"/>
              </w:numPr>
              <w:spacing w:before="120" w:after="120"/>
              <w:ind w:left="299"/>
              <w:contextualSpacing/>
              <w:jc w:val="left"/>
              <w:rPr>
                <w:rFonts w:eastAsia="Calibri" w:cs="Times New Roman"/>
              </w:rPr>
            </w:pPr>
            <w:r w:rsidRPr="0011549E">
              <w:rPr>
                <w:rFonts w:eastAsia="Calibri" w:cs="Times New Roman"/>
              </w:rPr>
              <w:t>Poinformowanie potencjalnych wnioskodawców - dotarcie do min. 500 odbiorców</w:t>
            </w:r>
          </w:p>
          <w:p w14:paraId="2CBDA28D" w14:textId="77777777" w:rsidR="004F4A07" w:rsidRPr="0011549E" w:rsidRDefault="004F4A07" w:rsidP="00BA78D5">
            <w:pPr>
              <w:spacing w:after="0"/>
              <w:jc w:val="left"/>
              <w:rPr>
                <w:rFonts w:eastAsia="Calibri" w:cs="Times New Roman"/>
              </w:rPr>
            </w:pPr>
          </w:p>
        </w:tc>
      </w:tr>
      <w:tr w:rsidR="004F4A07" w:rsidRPr="00BA78D5" w14:paraId="68763D38" w14:textId="77777777" w:rsidTr="00260022">
        <w:trPr>
          <w:jc w:val="center"/>
        </w:trPr>
        <w:tc>
          <w:tcPr>
            <w:tcW w:w="1480" w:type="dxa"/>
            <w:vMerge/>
            <w:shd w:val="pct15" w:color="auto" w:fill="FFFFFF"/>
            <w:vAlign w:val="center"/>
          </w:tcPr>
          <w:p w14:paraId="59E1A2F8" w14:textId="0A61DD47" w:rsidR="004F4A07" w:rsidRPr="0011549E" w:rsidRDefault="004F4A07" w:rsidP="00BA78D5">
            <w:pPr>
              <w:spacing w:after="0"/>
              <w:jc w:val="center"/>
              <w:rPr>
                <w:rFonts w:eastAsia="Calibri" w:cs="Times New Roman"/>
                <w:b/>
              </w:rPr>
            </w:pPr>
          </w:p>
        </w:tc>
        <w:tc>
          <w:tcPr>
            <w:tcW w:w="2046" w:type="dxa"/>
            <w:shd w:val="clear" w:color="auto" w:fill="FFFFFF"/>
            <w:vAlign w:val="center"/>
          </w:tcPr>
          <w:p w14:paraId="3CD7C33D" w14:textId="77777777" w:rsidR="004F4A07" w:rsidRPr="0011549E" w:rsidRDefault="004F4A07" w:rsidP="00E34C33">
            <w:pPr>
              <w:spacing w:after="0"/>
              <w:jc w:val="left"/>
              <w:rPr>
                <w:rFonts w:eastAsia="Calibri" w:cs="Times New Roman"/>
              </w:rPr>
            </w:pPr>
            <w:r w:rsidRPr="0011549E">
              <w:rPr>
                <w:rFonts w:eastAsia="Calibri" w:cs="Times New Roman"/>
              </w:rPr>
              <w:t xml:space="preserve">Poinformowanie potencjalnych wnioskodawców </w:t>
            </w:r>
            <w:r w:rsidRPr="0011549E">
              <w:rPr>
                <w:rFonts w:eastAsia="Calibri" w:cs="Times New Roman"/>
              </w:rPr>
              <w:br/>
              <w:t>o warunkach i sposobach realizacji</w:t>
            </w:r>
            <w:r w:rsidRPr="0011549E">
              <w:rPr>
                <w:rFonts w:eastAsia="Calibri" w:cs="Times New Roman"/>
              </w:rPr>
              <w:br/>
              <w:t>i rozliczania projektów. Poinformowanie potencjalnych uczestników projektów (odbiorców projektów), w tym przedstawicieli grup defaworyzowanych o mo</w:t>
            </w:r>
            <w:r w:rsidRPr="0011549E">
              <w:rPr>
                <w:rFonts w:eastAsia="Calibri" w:cs="Calibri"/>
              </w:rPr>
              <w:t>ż</w:t>
            </w:r>
            <w:r w:rsidRPr="0011549E">
              <w:rPr>
                <w:rFonts w:eastAsia="Calibri" w:cs="Times New Roman"/>
              </w:rPr>
              <w:t>liwo</w:t>
            </w:r>
            <w:r w:rsidRPr="0011549E">
              <w:rPr>
                <w:rFonts w:eastAsia="Calibri" w:cs="Calibri"/>
              </w:rPr>
              <w:t>ś</w:t>
            </w:r>
            <w:r w:rsidRPr="0011549E">
              <w:rPr>
                <w:rFonts w:eastAsia="Calibri" w:cs="Times New Roman"/>
              </w:rPr>
              <w:t>ciach sk</w:t>
            </w:r>
            <w:r w:rsidRPr="0011549E">
              <w:rPr>
                <w:rFonts w:eastAsia="Calibri" w:cs="Calibri"/>
              </w:rPr>
              <w:t>ł</w:t>
            </w:r>
            <w:r w:rsidRPr="0011549E">
              <w:rPr>
                <w:rFonts w:eastAsia="Calibri" w:cs="Times New Roman"/>
              </w:rPr>
              <w:t>adania wniosk</w:t>
            </w:r>
            <w:r w:rsidRPr="0011549E">
              <w:rPr>
                <w:rFonts w:eastAsia="Calibri" w:cs="Bahnschrift"/>
              </w:rPr>
              <w:t>ó</w:t>
            </w:r>
            <w:r w:rsidRPr="0011549E">
              <w:rPr>
                <w:rFonts w:eastAsia="Calibri" w:cs="Times New Roman"/>
              </w:rPr>
              <w:t>w</w:t>
            </w:r>
            <w:r w:rsidRPr="0011549E">
              <w:rPr>
                <w:rFonts w:eastAsia="Calibri" w:cs="Times New Roman"/>
              </w:rPr>
              <w:br/>
              <w:t xml:space="preserve"> i uczestnictwie</w:t>
            </w:r>
            <w:r w:rsidRPr="0011549E">
              <w:rPr>
                <w:rFonts w:eastAsia="Calibri" w:cs="Times New Roman"/>
              </w:rPr>
              <w:br/>
              <w:t xml:space="preserve"> w operacjach</w:t>
            </w:r>
          </w:p>
          <w:p w14:paraId="4035E9D9" w14:textId="524CE6FB" w:rsidR="004F4A07" w:rsidRPr="0011549E" w:rsidRDefault="004F4A07" w:rsidP="00BA78D5">
            <w:pPr>
              <w:spacing w:after="0"/>
              <w:jc w:val="left"/>
              <w:rPr>
                <w:rFonts w:eastAsia="Calibri" w:cs="Times New Roman"/>
              </w:rPr>
            </w:pPr>
          </w:p>
        </w:tc>
        <w:tc>
          <w:tcPr>
            <w:tcW w:w="1841" w:type="dxa"/>
            <w:shd w:val="clear" w:color="auto" w:fill="FFFFFF"/>
            <w:vAlign w:val="center"/>
          </w:tcPr>
          <w:p w14:paraId="6F58F6EE" w14:textId="263E8A78" w:rsidR="004F4A07" w:rsidRPr="0011549E" w:rsidRDefault="004F4A07" w:rsidP="00BA78D5">
            <w:pPr>
              <w:spacing w:after="0"/>
              <w:jc w:val="left"/>
              <w:rPr>
                <w:rFonts w:eastAsia="Calibri" w:cs="Times New Roman"/>
              </w:rPr>
            </w:pPr>
            <w:r w:rsidRPr="0011549E">
              <w:rPr>
                <w:rFonts w:eastAsia="Calibri" w:cs="Times New Roman"/>
              </w:rPr>
              <w:t>Informowanie nt. warunków i sposobów realizacji i rozliczania projektów oraz możliwości uczestnictwa w operacjach</w:t>
            </w:r>
          </w:p>
        </w:tc>
        <w:tc>
          <w:tcPr>
            <w:tcW w:w="1931" w:type="dxa"/>
            <w:shd w:val="clear" w:color="auto" w:fill="FFFFFF"/>
            <w:vAlign w:val="center"/>
          </w:tcPr>
          <w:p w14:paraId="6317AEED" w14:textId="180A8A35" w:rsidR="004F4A07" w:rsidRPr="0011549E" w:rsidRDefault="004F4A07" w:rsidP="00562266">
            <w:pPr>
              <w:spacing w:before="120" w:after="120"/>
              <w:contextualSpacing/>
              <w:jc w:val="left"/>
              <w:rPr>
                <w:rFonts w:eastAsia="Calibri" w:cs="Times New Roman"/>
              </w:rPr>
            </w:pPr>
            <w:r w:rsidRPr="0011549E">
              <w:rPr>
                <w:rFonts w:eastAsia="Calibri" w:cs="Times New Roman"/>
              </w:rPr>
              <w:t>Potencjalni wnioskodawcy, w tym beneficjenci w ramach poprzedniej LSR</w:t>
            </w:r>
          </w:p>
          <w:p w14:paraId="43060524" w14:textId="1E9EA758" w:rsidR="004F4A07" w:rsidRPr="0011549E" w:rsidRDefault="004F4A07" w:rsidP="00562266">
            <w:pPr>
              <w:spacing w:after="0"/>
              <w:jc w:val="left"/>
              <w:rPr>
                <w:rFonts w:eastAsia="Calibri" w:cs="Times New Roman"/>
              </w:rPr>
            </w:pPr>
            <w:r w:rsidRPr="0011549E">
              <w:rPr>
                <w:rFonts w:eastAsia="Calibri" w:cs="Times New Roman"/>
              </w:rPr>
              <w:t>grupy defaworyzowane</w:t>
            </w:r>
          </w:p>
        </w:tc>
        <w:tc>
          <w:tcPr>
            <w:tcW w:w="2591" w:type="dxa"/>
            <w:shd w:val="clear" w:color="auto" w:fill="FFFFFF"/>
            <w:vAlign w:val="center"/>
          </w:tcPr>
          <w:p w14:paraId="2104CC00" w14:textId="77777777" w:rsidR="004F4A07" w:rsidRPr="0011549E" w:rsidRDefault="004F4A07" w:rsidP="00562266">
            <w:pPr>
              <w:numPr>
                <w:ilvl w:val="0"/>
                <w:numId w:val="21"/>
              </w:numPr>
              <w:spacing w:before="120" w:after="120"/>
              <w:ind w:left="317"/>
              <w:contextualSpacing/>
              <w:jc w:val="left"/>
              <w:rPr>
                <w:rFonts w:eastAsia="Calibri" w:cs="Times New Roman"/>
              </w:rPr>
            </w:pPr>
            <w:r w:rsidRPr="0011549E">
              <w:rPr>
                <w:rFonts w:eastAsia="Calibri" w:cs="Times New Roman"/>
              </w:rPr>
              <w:t>Doradztwo w biurze LGD</w:t>
            </w:r>
          </w:p>
          <w:p w14:paraId="5012EFFE" w14:textId="77777777" w:rsidR="004F4A07" w:rsidRPr="0011549E" w:rsidRDefault="004F4A07" w:rsidP="00562266">
            <w:pPr>
              <w:numPr>
                <w:ilvl w:val="0"/>
                <w:numId w:val="21"/>
              </w:numPr>
              <w:spacing w:before="120" w:after="120"/>
              <w:ind w:left="317"/>
              <w:contextualSpacing/>
              <w:jc w:val="left"/>
              <w:rPr>
                <w:rFonts w:eastAsia="Calibri" w:cs="Times New Roman"/>
              </w:rPr>
            </w:pPr>
            <w:r w:rsidRPr="0011549E">
              <w:rPr>
                <w:rFonts w:eastAsia="Calibri" w:cs="Times New Roman"/>
              </w:rPr>
              <w:t>Doradztwo telefoniczne</w:t>
            </w:r>
          </w:p>
          <w:p w14:paraId="59001982" w14:textId="77777777" w:rsidR="004F4A07" w:rsidRPr="0011549E" w:rsidRDefault="004F4A07" w:rsidP="00562266">
            <w:pPr>
              <w:spacing w:before="120" w:after="120"/>
              <w:ind w:left="317"/>
              <w:contextualSpacing/>
              <w:jc w:val="left"/>
              <w:rPr>
                <w:rFonts w:eastAsia="Calibri" w:cs="Times New Roman"/>
              </w:rPr>
            </w:pPr>
          </w:p>
        </w:tc>
        <w:tc>
          <w:tcPr>
            <w:tcW w:w="2229" w:type="dxa"/>
            <w:shd w:val="clear" w:color="auto" w:fill="FFFFFF"/>
            <w:vAlign w:val="center"/>
          </w:tcPr>
          <w:p w14:paraId="73DF6B7D" w14:textId="21916BBF" w:rsidR="004F4A07" w:rsidRPr="0011549E" w:rsidRDefault="004F4A07" w:rsidP="00BA78D5">
            <w:pPr>
              <w:numPr>
                <w:ilvl w:val="0"/>
                <w:numId w:val="22"/>
              </w:numPr>
              <w:spacing w:before="120" w:after="120"/>
              <w:ind w:left="302"/>
              <w:contextualSpacing/>
              <w:jc w:val="left"/>
              <w:rPr>
                <w:rFonts w:eastAsia="Calibri" w:cs="Times New Roman"/>
              </w:rPr>
            </w:pPr>
            <w:r w:rsidRPr="0011549E">
              <w:rPr>
                <w:rFonts w:eastAsia="Calibri" w:cs="Times New Roman"/>
              </w:rPr>
              <w:t xml:space="preserve">Udzielenie doradztwa </w:t>
            </w:r>
            <w:r w:rsidRPr="0011549E">
              <w:rPr>
                <w:rFonts w:eastAsia="Calibri" w:cs="Times New Roman"/>
              </w:rPr>
              <w:br/>
              <w:t>dla min. 10 wnioskodawców</w:t>
            </w:r>
          </w:p>
        </w:tc>
        <w:tc>
          <w:tcPr>
            <w:tcW w:w="1927" w:type="dxa"/>
            <w:shd w:val="clear" w:color="auto" w:fill="FFFFFF"/>
            <w:vAlign w:val="center"/>
          </w:tcPr>
          <w:p w14:paraId="5D2B7D64" w14:textId="73549272" w:rsidR="004F4A07" w:rsidRPr="0011549E" w:rsidRDefault="004F4A07" w:rsidP="00BA78D5">
            <w:pPr>
              <w:numPr>
                <w:ilvl w:val="0"/>
                <w:numId w:val="22"/>
              </w:numPr>
              <w:spacing w:before="120" w:after="120"/>
              <w:ind w:left="299"/>
              <w:contextualSpacing/>
              <w:jc w:val="left"/>
              <w:rPr>
                <w:rFonts w:eastAsia="Calibri" w:cs="Times New Roman"/>
              </w:rPr>
            </w:pPr>
            <w:r w:rsidRPr="0011549E">
              <w:rPr>
                <w:rFonts w:eastAsia="Calibri" w:cs="Times New Roman"/>
              </w:rPr>
              <w:t>Poinformowanie potencjalnych wnioskodawców</w:t>
            </w:r>
          </w:p>
        </w:tc>
      </w:tr>
      <w:tr w:rsidR="00983BF5" w:rsidRPr="00BA78D5" w14:paraId="3608D579" w14:textId="77777777" w:rsidTr="00260022">
        <w:trPr>
          <w:jc w:val="center"/>
        </w:trPr>
        <w:tc>
          <w:tcPr>
            <w:tcW w:w="1480" w:type="dxa"/>
            <w:vMerge/>
            <w:shd w:val="pct15" w:color="auto" w:fill="FFFFFF"/>
            <w:vAlign w:val="center"/>
          </w:tcPr>
          <w:p w14:paraId="4C24D64A" w14:textId="77777777" w:rsidR="00983BF5" w:rsidRPr="0011549E" w:rsidRDefault="00983BF5" w:rsidP="00983BF5">
            <w:pPr>
              <w:spacing w:after="0"/>
              <w:jc w:val="center"/>
              <w:rPr>
                <w:rFonts w:eastAsia="Calibri" w:cs="Times New Roman"/>
                <w:b/>
              </w:rPr>
            </w:pPr>
          </w:p>
        </w:tc>
        <w:tc>
          <w:tcPr>
            <w:tcW w:w="2046" w:type="dxa"/>
            <w:shd w:val="clear" w:color="auto" w:fill="FFFFFF"/>
            <w:vAlign w:val="center"/>
          </w:tcPr>
          <w:p w14:paraId="3C3DA595" w14:textId="15DBB3E1" w:rsidR="00983BF5" w:rsidRPr="0011549E" w:rsidRDefault="00983BF5" w:rsidP="00983BF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240610A9" w14:textId="4AA82090" w:rsidR="00983BF5" w:rsidRPr="0011549E" w:rsidRDefault="00983BF5" w:rsidP="00983BF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31643603" w14:textId="77777777" w:rsidR="00983BF5" w:rsidRPr="00BA78D5" w:rsidRDefault="00983BF5" w:rsidP="00983BF5">
            <w:pPr>
              <w:spacing w:after="0"/>
              <w:jc w:val="left"/>
              <w:rPr>
                <w:rFonts w:eastAsia="Calibri" w:cs="Times New Roman"/>
              </w:rPr>
            </w:pPr>
            <w:r w:rsidRPr="00BA78D5">
              <w:rPr>
                <w:rFonts w:eastAsia="Calibri" w:cs="Times New Roman"/>
              </w:rPr>
              <w:t>Dotychczasowi wnioskodawcy</w:t>
            </w:r>
          </w:p>
          <w:p w14:paraId="6C78E42F" w14:textId="77777777" w:rsidR="00983BF5" w:rsidRPr="00BA78D5" w:rsidRDefault="00983BF5" w:rsidP="00983BF5">
            <w:pPr>
              <w:spacing w:after="0"/>
              <w:jc w:val="left"/>
              <w:rPr>
                <w:rFonts w:eastAsia="Calibri" w:cs="Times New Roman"/>
              </w:rPr>
            </w:pPr>
            <w:r w:rsidRPr="00BA78D5">
              <w:rPr>
                <w:rFonts w:eastAsia="Calibri" w:cs="Times New Roman"/>
              </w:rPr>
              <w:t>Potencjalni wnioskodawcy</w:t>
            </w:r>
          </w:p>
          <w:p w14:paraId="74D6C9C5" w14:textId="77777777" w:rsidR="00983BF5" w:rsidRPr="00BA78D5" w:rsidRDefault="00983BF5" w:rsidP="00983BF5">
            <w:pPr>
              <w:spacing w:after="0"/>
              <w:jc w:val="left"/>
              <w:rPr>
                <w:rFonts w:eastAsia="Calibri" w:cs="Times New Roman"/>
              </w:rPr>
            </w:pPr>
            <w:r w:rsidRPr="00BA78D5">
              <w:rPr>
                <w:rFonts w:eastAsia="Calibri" w:cs="Times New Roman"/>
              </w:rPr>
              <w:lastRenderedPageBreak/>
              <w:t>Dotychczasowi odbiorcy operacji</w:t>
            </w:r>
          </w:p>
          <w:p w14:paraId="17B9DA78" w14:textId="6F077D94" w:rsidR="00983BF5" w:rsidRPr="0011549E" w:rsidRDefault="00983BF5" w:rsidP="00983BF5">
            <w:pPr>
              <w:spacing w:before="120" w:after="120"/>
              <w:contextualSpacing/>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4FFEF47A" w14:textId="5B1F42F9" w:rsidR="00983BF5" w:rsidRPr="0011549E" w:rsidRDefault="00983BF5" w:rsidP="00983BF5">
            <w:pPr>
              <w:numPr>
                <w:ilvl w:val="0"/>
                <w:numId w:val="21"/>
              </w:numPr>
              <w:spacing w:before="120" w:after="120"/>
              <w:ind w:left="317"/>
              <w:contextualSpacing/>
              <w:jc w:val="left"/>
              <w:rPr>
                <w:rFonts w:eastAsia="Calibri" w:cs="Times New Roman"/>
              </w:rPr>
            </w:pPr>
            <w:r w:rsidRPr="00BA78D5">
              <w:rPr>
                <w:rFonts w:eastAsia="Calibri" w:cs="Times New Roman"/>
              </w:rPr>
              <w:lastRenderedPageBreak/>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02F5BFB8" w14:textId="4E4CD2B5" w:rsidR="00983BF5" w:rsidRPr="0011549E" w:rsidRDefault="00983BF5" w:rsidP="00983BF5">
            <w:pPr>
              <w:numPr>
                <w:ilvl w:val="0"/>
                <w:numId w:val="22"/>
              </w:numPr>
              <w:spacing w:before="120" w:after="120"/>
              <w:ind w:left="302"/>
              <w:contextualSpacing/>
              <w:jc w:val="left"/>
              <w:rPr>
                <w:rFonts w:eastAsia="Calibri" w:cs="Times New Roman"/>
              </w:rPr>
            </w:pPr>
            <w:r w:rsidRPr="00BA78D5">
              <w:rPr>
                <w:rFonts w:eastAsia="Calibri" w:cs="Times New Roman"/>
              </w:rPr>
              <w:t>liczba ankiet monitoruj</w:t>
            </w:r>
            <w:r w:rsidRPr="00BA78D5">
              <w:rPr>
                <w:rFonts w:eastAsia="Calibri" w:cs="Calibri"/>
              </w:rPr>
              <w:t>ą</w:t>
            </w:r>
            <w:r w:rsidRPr="00BA78D5">
              <w:rPr>
                <w:rFonts w:eastAsia="Calibri" w:cs="Times New Roman"/>
              </w:rPr>
              <w:t>cych (min. 4)</w:t>
            </w:r>
          </w:p>
        </w:tc>
        <w:tc>
          <w:tcPr>
            <w:tcW w:w="1927" w:type="dxa"/>
            <w:shd w:val="clear" w:color="auto" w:fill="FFFFFF"/>
            <w:vAlign w:val="center"/>
          </w:tcPr>
          <w:p w14:paraId="28C8AFB1" w14:textId="1014A678" w:rsidR="00983BF5" w:rsidRPr="0011549E" w:rsidRDefault="00983BF5" w:rsidP="00983BF5">
            <w:pPr>
              <w:numPr>
                <w:ilvl w:val="0"/>
                <w:numId w:val="22"/>
              </w:numPr>
              <w:spacing w:before="120" w:after="120"/>
              <w:ind w:left="299"/>
              <w:contextualSpacing/>
              <w:jc w:val="left"/>
              <w:rPr>
                <w:rFonts w:eastAsia="Calibri" w:cs="Times New Roman"/>
              </w:rPr>
            </w:pPr>
            <w:r w:rsidRPr="0011549E">
              <w:rPr>
                <w:rFonts w:eastAsia="Calibri" w:cs="Times New Roman"/>
              </w:rPr>
              <w:t>Dotarcie do min. 4 osób</w:t>
            </w:r>
          </w:p>
        </w:tc>
      </w:tr>
    </w:tbl>
    <w:p w14:paraId="01193923" w14:textId="77777777" w:rsidR="00BA78D5" w:rsidRPr="00BA78D5" w:rsidRDefault="00BA78D5" w:rsidP="00BA78D5">
      <w:pPr>
        <w:rPr>
          <w:rFonts w:eastAsia="Calibri" w:cs="Times New Roman"/>
          <w:i/>
        </w:rPr>
      </w:pPr>
      <w:r w:rsidRPr="00BA78D5">
        <w:rPr>
          <w:rFonts w:eastAsia="Calibri" w:cs="Calibri"/>
          <w:i/>
        </w:rPr>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28CCAEF" w:rsidR="00BA78D5" w:rsidRDefault="00BA78D5" w:rsidP="00BA78D5">
      <w:pPr>
        <w:spacing w:after="160" w:line="259" w:lineRule="auto"/>
        <w:jc w:val="left"/>
        <w:rPr>
          <w:rFonts w:ascii="Bahnschrift" w:eastAsia="Calibri" w:hAnsi="Bahnschrift" w:cs="Times New Roman"/>
          <w:sz w:val="18"/>
          <w:szCs w:val="18"/>
        </w:rPr>
      </w:pPr>
    </w:p>
    <w:p w14:paraId="2E521249" w14:textId="1D943DBC" w:rsidR="00AE7B73" w:rsidRDefault="00AE7B73" w:rsidP="00BA78D5">
      <w:pPr>
        <w:spacing w:after="160" w:line="259" w:lineRule="auto"/>
        <w:jc w:val="left"/>
        <w:rPr>
          <w:rFonts w:ascii="Bahnschrift" w:eastAsia="Calibri" w:hAnsi="Bahnschrift" w:cs="Times New Roman"/>
          <w:sz w:val="18"/>
          <w:szCs w:val="18"/>
        </w:rPr>
      </w:pPr>
    </w:p>
    <w:p w14:paraId="5B110626" w14:textId="3725CA21" w:rsidR="00AE7B73" w:rsidRDefault="00AE7B73" w:rsidP="00BA78D5">
      <w:pPr>
        <w:spacing w:after="160" w:line="259" w:lineRule="auto"/>
        <w:jc w:val="left"/>
        <w:rPr>
          <w:rFonts w:ascii="Bahnschrift" w:eastAsia="Calibri" w:hAnsi="Bahnschrift" w:cs="Times New Roman"/>
          <w:sz w:val="18"/>
          <w:szCs w:val="18"/>
        </w:rPr>
      </w:pPr>
    </w:p>
    <w:p w14:paraId="3FC82429" w14:textId="7C20205E" w:rsidR="00AE7B73" w:rsidRDefault="00AE7B73" w:rsidP="00BA78D5">
      <w:pPr>
        <w:spacing w:after="160" w:line="259" w:lineRule="auto"/>
        <w:jc w:val="left"/>
        <w:rPr>
          <w:rFonts w:ascii="Bahnschrift" w:eastAsia="Calibri" w:hAnsi="Bahnschrift" w:cs="Times New Roman"/>
          <w:sz w:val="18"/>
          <w:szCs w:val="18"/>
        </w:rPr>
      </w:pPr>
    </w:p>
    <w:p w14:paraId="7786B06E" w14:textId="052B5696" w:rsidR="00AE7B73" w:rsidRDefault="00AE7B73" w:rsidP="00BA78D5">
      <w:pPr>
        <w:spacing w:after="160" w:line="259" w:lineRule="auto"/>
        <w:jc w:val="left"/>
        <w:rPr>
          <w:rFonts w:ascii="Bahnschrift" w:eastAsia="Calibri" w:hAnsi="Bahnschrift" w:cs="Times New Roman"/>
          <w:sz w:val="18"/>
          <w:szCs w:val="18"/>
        </w:rPr>
      </w:pPr>
    </w:p>
    <w:p w14:paraId="6AA57E40" w14:textId="69E93B35" w:rsidR="00AE7B73" w:rsidRDefault="00AE7B73" w:rsidP="00BA78D5">
      <w:pPr>
        <w:spacing w:after="160" w:line="259" w:lineRule="auto"/>
        <w:jc w:val="left"/>
        <w:rPr>
          <w:rFonts w:ascii="Bahnschrift" w:eastAsia="Calibri" w:hAnsi="Bahnschrift" w:cs="Times New Roman"/>
          <w:sz w:val="18"/>
          <w:szCs w:val="18"/>
        </w:rPr>
      </w:pPr>
    </w:p>
    <w:p w14:paraId="339157EA" w14:textId="69E688EB" w:rsidR="00AE7B73" w:rsidRDefault="00AE7B73" w:rsidP="00BA78D5">
      <w:pPr>
        <w:spacing w:after="160" w:line="259" w:lineRule="auto"/>
        <w:jc w:val="left"/>
        <w:rPr>
          <w:rFonts w:ascii="Bahnschrift" w:eastAsia="Calibri" w:hAnsi="Bahnschrift" w:cs="Times New Roman"/>
          <w:sz w:val="18"/>
          <w:szCs w:val="18"/>
        </w:rPr>
      </w:pPr>
    </w:p>
    <w:p w14:paraId="4C1F8233" w14:textId="6FD2CEC4" w:rsidR="00AE7B73" w:rsidRDefault="00AE7B73" w:rsidP="00BA78D5">
      <w:pPr>
        <w:spacing w:after="160" w:line="259" w:lineRule="auto"/>
        <w:jc w:val="left"/>
        <w:rPr>
          <w:rFonts w:ascii="Bahnschrift" w:eastAsia="Calibri" w:hAnsi="Bahnschrift" w:cs="Times New Roman"/>
          <w:sz w:val="18"/>
          <w:szCs w:val="18"/>
        </w:rPr>
      </w:pPr>
    </w:p>
    <w:p w14:paraId="05533928" w14:textId="77777777" w:rsidR="00AE7B73" w:rsidRDefault="00AE7B73"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lastRenderedPageBreak/>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pracowników biura wskazuje, że większość podejmowanych działań to działania praktycznie bezkosztowe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64C4620F" w:rsidR="009C0669" w:rsidRDefault="009C0669" w:rsidP="00B61883">
      <w:pPr>
        <w:jc w:val="right"/>
      </w:pPr>
    </w:p>
    <w:p w14:paraId="5CF2D1EF" w14:textId="77777777" w:rsidR="00AE7B73" w:rsidRDefault="00AE7B73" w:rsidP="00B61883">
      <w:pPr>
        <w:jc w:val="right"/>
      </w:pPr>
    </w:p>
    <w:p w14:paraId="7A5FB35C" w14:textId="4292CBBA" w:rsidR="00303A4E" w:rsidRPr="00B61883" w:rsidRDefault="00B61883" w:rsidP="00B61883">
      <w:pPr>
        <w:jc w:val="right"/>
      </w:pPr>
      <w:r>
        <w:t>………………………………………………………………………………………………..</w:t>
      </w:r>
      <w:r>
        <w:br/>
      </w:r>
      <w:r w:rsidRPr="000F2C1F">
        <w:t xml:space="preserve">Przewodniczący </w:t>
      </w:r>
      <w:r w:rsidR="008A60E6">
        <w:t>Posiedze</w:t>
      </w:r>
      <w:r w:rsidR="009770BE">
        <w:t>nia</w:t>
      </w:r>
      <w:r w:rsidRPr="000F2C1F">
        <w:t xml:space="preserve"> </w:t>
      </w:r>
    </w:p>
    <w:sectPr w:rsidR="00303A4E" w:rsidRPr="00B61883" w:rsidSect="001541D5">
      <w:pgSz w:w="16838" w:h="11906" w:orient="landscape"/>
      <w:pgMar w:top="567" w:right="680" w:bottom="567" w:left="68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 w:author="Asystet Dyrektora" w:date="2024-03-13T15:26:00Z" w:initials="AD">
    <w:p w14:paraId="54B6C779" w14:textId="68957601" w:rsidR="00342140" w:rsidRDefault="00342140">
      <w:pPr>
        <w:pStyle w:val="Tekstkomentarza"/>
      </w:pPr>
      <w:r>
        <w:rPr>
          <w:rStyle w:val="Odwoaniedokomentarza"/>
        </w:rPr>
        <w:annotationRef/>
      </w:r>
      <w:r>
        <w:t xml:space="preserve">Do zmiany </w:t>
      </w:r>
    </w:p>
  </w:comment>
  <w:comment w:id="58" w:author="Asystet Dyrektora" w:date="2024-03-13T15:26:00Z" w:initials="AD">
    <w:p w14:paraId="48DCFFD8" w14:textId="105A02E1" w:rsidR="00342140" w:rsidRDefault="00342140">
      <w:pPr>
        <w:pStyle w:val="Tekstkomentarza"/>
      </w:pPr>
      <w:r>
        <w:rPr>
          <w:rStyle w:val="Odwoaniedokomentarza"/>
        </w:rPr>
        <w:annotationRef/>
      </w:r>
      <w:r>
        <w:t xml:space="preserve">Do zmiany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B6C779" w15:done="0"/>
  <w15:commentEx w15:paraId="48DCFF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1F6455E" w16cex:dateUtc="2024-03-13T14:26:00Z"/>
  <w16cex:commentExtensible w16cex:durableId="386C91D5" w16cex:dateUtc="2024-03-13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B6C779" w16cid:durableId="11F6455E"/>
  <w16cid:commentId w16cid:paraId="48DCFFD8" w16cid:durableId="386C91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2FAA5" w14:textId="77777777" w:rsidR="001541D5" w:rsidRDefault="001541D5" w:rsidP="00FA255F">
      <w:pPr>
        <w:spacing w:after="0" w:line="240" w:lineRule="auto"/>
      </w:pPr>
      <w:r>
        <w:separator/>
      </w:r>
    </w:p>
  </w:endnote>
  <w:endnote w:type="continuationSeparator" w:id="0">
    <w:p w14:paraId="5475390E" w14:textId="77777777" w:rsidR="001541D5" w:rsidRDefault="001541D5"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23211476"/>
      <w:docPartObj>
        <w:docPartGallery w:val="Page Numbers (Bottom of Page)"/>
        <w:docPartUnique/>
      </w:docPartObj>
    </w:sdtPr>
    <w:sdtContent>
      <w:p w14:paraId="6C340BD5" w14:textId="5A9C2B40" w:rsidR="002D7DF6" w:rsidRPr="00381E25" w:rsidRDefault="002D7DF6">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sidR="006A7B09">
          <w:rPr>
            <w:noProof/>
            <w:sz w:val="20"/>
          </w:rPr>
          <w:t>17</w:t>
        </w:r>
        <w:r w:rsidRPr="00381E25">
          <w:rPr>
            <w:noProof/>
            <w:sz w:val="20"/>
          </w:rPr>
          <w:fldChar w:fldCharType="end"/>
        </w:r>
      </w:p>
    </w:sdtContent>
  </w:sdt>
  <w:p w14:paraId="23B6E02B" w14:textId="77777777" w:rsidR="002D7DF6" w:rsidRDefault="002D7D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301814"/>
      <w:docPartObj>
        <w:docPartGallery w:val="Page Numbers (Bottom of Page)"/>
        <w:docPartUnique/>
      </w:docPartObj>
    </w:sdtPr>
    <w:sdtEndPr>
      <w:rPr>
        <w:noProof/>
      </w:rPr>
    </w:sdtEndPr>
    <w:sdtContent>
      <w:p w14:paraId="79923E0F" w14:textId="35697865" w:rsidR="002D7DF6" w:rsidRDefault="002D7DF6">
        <w:pPr>
          <w:pStyle w:val="Stopka"/>
          <w:jc w:val="right"/>
        </w:pPr>
        <w:r>
          <w:fldChar w:fldCharType="begin"/>
        </w:r>
        <w:r>
          <w:instrText xml:space="preserve"> PAGE   \* MERGEFORMAT </w:instrText>
        </w:r>
        <w:r>
          <w:fldChar w:fldCharType="separate"/>
        </w:r>
        <w:r w:rsidR="006A7B09">
          <w:rPr>
            <w:noProof/>
          </w:rPr>
          <w:t>82</w:t>
        </w:r>
        <w:r>
          <w:rPr>
            <w:noProof/>
          </w:rPr>
          <w:fldChar w:fldCharType="end"/>
        </w:r>
      </w:p>
    </w:sdtContent>
  </w:sdt>
  <w:p w14:paraId="7A63AC53" w14:textId="77777777" w:rsidR="002D7DF6" w:rsidRDefault="002D7D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244CB" w14:textId="77777777" w:rsidR="001541D5" w:rsidRDefault="001541D5" w:rsidP="00FA255F">
      <w:pPr>
        <w:spacing w:after="0" w:line="240" w:lineRule="auto"/>
      </w:pPr>
      <w:r>
        <w:separator/>
      </w:r>
    </w:p>
  </w:footnote>
  <w:footnote w:type="continuationSeparator" w:id="0">
    <w:p w14:paraId="6E3FA328" w14:textId="77777777" w:rsidR="001541D5" w:rsidRDefault="001541D5" w:rsidP="00FA255F">
      <w:pPr>
        <w:spacing w:after="0" w:line="240" w:lineRule="auto"/>
      </w:pPr>
      <w:r>
        <w:continuationSeparator/>
      </w:r>
    </w:p>
  </w:footnote>
  <w:footnote w:id="1">
    <w:p w14:paraId="7CB6F516" w14:textId="77777777" w:rsidR="002D7DF6" w:rsidRPr="00AD47FB" w:rsidRDefault="002D7DF6"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2D7DF6" w:rsidRDefault="002D7DF6">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2D7DF6" w:rsidRDefault="002D7DF6">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2D7DF6" w:rsidRDefault="002D7DF6"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4A5AEB"/>
    <w:multiLevelType w:val="hybridMultilevel"/>
    <w:tmpl w:val="4D540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6"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4"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9D11606"/>
    <w:multiLevelType w:val="hybridMultilevel"/>
    <w:tmpl w:val="D2E0850C"/>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88"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590860">
    <w:abstractNumId w:val="35"/>
  </w:num>
  <w:num w:numId="2" w16cid:durableId="886993301">
    <w:abstractNumId w:val="49"/>
  </w:num>
  <w:num w:numId="3" w16cid:durableId="401874268">
    <w:abstractNumId w:val="37"/>
  </w:num>
  <w:num w:numId="4" w16cid:durableId="1502622163">
    <w:abstractNumId w:val="3"/>
  </w:num>
  <w:num w:numId="5" w16cid:durableId="1104811151">
    <w:abstractNumId w:val="71"/>
  </w:num>
  <w:num w:numId="6" w16cid:durableId="764037268">
    <w:abstractNumId w:val="28"/>
  </w:num>
  <w:num w:numId="7" w16cid:durableId="1222987570">
    <w:abstractNumId w:val="2"/>
  </w:num>
  <w:num w:numId="8" w16cid:durableId="1762290900">
    <w:abstractNumId w:val="56"/>
  </w:num>
  <w:num w:numId="9" w16cid:durableId="1919248004">
    <w:abstractNumId w:val="25"/>
  </w:num>
  <w:num w:numId="10" w16cid:durableId="1956403628">
    <w:abstractNumId w:val="0"/>
  </w:num>
  <w:num w:numId="11" w16cid:durableId="1853371551">
    <w:abstractNumId w:val="27"/>
  </w:num>
  <w:num w:numId="12" w16cid:durableId="1919249974">
    <w:abstractNumId w:val="89"/>
  </w:num>
  <w:num w:numId="13" w16cid:durableId="158270998">
    <w:abstractNumId w:val="42"/>
  </w:num>
  <w:num w:numId="14" w16cid:durableId="1054811943">
    <w:abstractNumId w:val="77"/>
  </w:num>
  <w:num w:numId="15" w16cid:durableId="1597514778">
    <w:abstractNumId w:val="32"/>
  </w:num>
  <w:num w:numId="16" w16cid:durableId="214975231">
    <w:abstractNumId w:val="34"/>
  </w:num>
  <w:num w:numId="17" w16cid:durableId="2130512005">
    <w:abstractNumId w:val="26"/>
  </w:num>
  <w:num w:numId="18" w16cid:durableId="1417900605">
    <w:abstractNumId w:val="5"/>
  </w:num>
  <w:num w:numId="19" w16cid:durableId="1649093474">
    <w:abstractNumId w:val="11"/>
  </w:num>
  <w:num w:numId="20" w16cid:durableId="2114082101">
    <w:abstractNumId w:val="7"/>
  </w:num>
  <w:num w:numId="21" w16cid:durableId="1654260673">
    <w:abstractNumId w:val="9"/>
  </w:num>
  <w:num w:numId="22" w16cid:durableId="1746604446">
    <w:abstractNumId w:val="69"/>
  </w:num>
  <w:num w:numId="23" w16cid:durableId="1952081492">
    <w:abstractNumId w:val="36"/>
  </w:num>
  <w:num w:numId="24" w16cid:durableId="1072000782">
    <w:abstractNumId w:val="79"/>
  </w:num>
  <w:num w:numId="25" w16cid:durableId="69498308">
    <w:abstractNumId w:val="85"/>
  </w:num>
  <w:num w:numId="26" w16cid:durableId="1467967924">
    <w:abstractNumId w:val="88"/>
  </w:num>
  <w:num w:numId="27" w16cid:durableId="1505315062">
    <w:abstractNumId w:val="72"/>
  </w:num>
  <w:num w:numId="28" w16cid:durableId="480004891">
    <w:abstractNumId w:val="8"/>
  </w:num>
  <w:num w:numId="29" w16cid:durableId="1552382703">
    <w:abstractNumId w:val="64"/>
  </w:num>
  <w:num w:numId="30" w16cid:durableId="1534733447">
    <w:abstractNumId w:val="19"/>
  </w:num>
  <w:num w:numId="31" w16cid:durableId="469591474">
    <w:abstractNumId w:val="80"/>
  </w:num>
  <w:num w:numId="32" w16cid:durableId="334458322">
    <w:abstractNumId w:val="13"/>
  </w:num>
  <w:num w:numId="33" w16cid:durableId="1159426307">
    <w:abstractNumId w:val="53"/>
  </w:num>
  <w:num w:numId="34" w16cid:durableId="664017017">
    <w:abstractNumId w:val="78"/>
  </w:num>
  <w:num w:numId="35" w16cid:durableId="352926724">
    <w:abstractNumId w:val="51"/>
  </w:num>
  <w:num w:numId="36" w16cid:durableId="916088866">
    <w:abstractNumId w:val="76"/>
  </w:num>
  <w:num w:numId="37" w16cid:durableId="450788637">
    <w:abstractNumId w:val="29"/>
  </w:num>
  <w:num w:numId="38" w16cid:durableId="1568612141">
    <w:abstractNumId w:val="40"/>
  </w:num>
  <w:num w:numId="39" w16cid:durableId="1554149334">
    <w:abstractNumId w:val="24"/>
  </w:num>
  <w:num w:numId="40" w16cid:durableId="1973747918">
    <w:abstractNumId w:val="65"/>
  </w:num>
  <w:num w:numId="41" w16cid:durableId="949975735">
    <w:abstractNumId w:val="33"/>
  </w:num>
  <w:num w:numId="42" w16cid:durableId="1725179997">
    <w:abstractNumId w:val="20"/>
  </w:num>
  <w:num w:numId="43" w16cid:durableId="379523139">
    <w:abstractNumId w:val="44"/>
  </w:num>
  <w:num w:numId="44" w16cid:durableId="1911233576">
    <w:abstractNumId w:val="63"/>
  </w:num>
  <w:num w:numId="45" w16cid:durableId="1045328666">
    <w:abstractNumId w:val="70"/>
  </w:num>
  <w:num w:numId="46" w16cid:durableId="89786740">
    <w:abstractNumId w:val="47"/>
  </w:num>
  <w:num w:numId="47" w16cid:durableId="809326959">
    <w:abstractNumId w:val="66"/>
  </w:num>
  <w:num w:numId="48" w16cid:durableId="222253219">
    <w:abstractNumId w:val="10"/>
  </w:num>
  <w:num w:numId="49" w16cid:durableId="1340624033">
    <w:abstractNumId w:val="31"/>
  </w:num>
  <w:num w:numId="50" w16cid:durableId="227495056">
    <w:abstractNumId w:val="23"/>
  </w:num>
  <w:num w:numId="51" w16cid:durableId="973367192">
    <w:abstractNumId w:val="61"/>
  </w:num>
  <w:num w:numId="52" w16cid:durableId="605622119">
    <w:abstractNumId w:val="16"/>
  </w:num>
  <w:num w:numId="53" w16cid:durableId="514417871">
    <w:abstractNumId w:val="14"/>
  </w:num>
  <w:num w:numId="54" w16cid:durableId="962424118">
    <w:abstractNumId w:val="68"/>
  </w:num>
  <w:num w:numId="55" w16cid:durableId="473958288">
    <w:abstractNumId w:val="81"/>
  </w:num>
  <w:num w:numId="56" w16cid:durableId="1830554327">
    <w:abstractNumId w:val="86"/>
  </w:num>
  <w:num w:numId="57" w16cid:durableId="905653432">
    <w:abstractNumId w:val="83"/>
  </w:num>
  <w:num w:numId="58" w16cid:durableId="901909599">
    <w:abstractNumId w:val="54"/>
  </w:num>
  <w:num w:numId="59" w16cid:durableId="42484860">
    <w:abstractNumId w:val="48"/>
  </w:num>
  <w:num w:numId="60" w16cid:durableId="1428886395">
    <w:abstractNumId w:val="17"/>
  </w:num>
  <w:num w:numId="61" w16cid:durableId="959726968">
    <w:abstractNumId w:val="41"/>
  </w:num>
  <w:num w:numId="62" w16cid:durableId="964577397">
    <w:abstractNumId w:val="59"/>
  </w:num>
  <w:num w:numId="63" w16cid:durableId="153297588">
    <w:abstractNumId w:val="67"/>
  </w:num>
  <w:num w:numId="64" w16cid:durableId="1745494984">
    <w:abstractNumId w:val="57"/>
  </w:num>
  <w:num w:numId="65" w16cid:durableId="1971745169">
    <w:abstractNumId w:val="45"/>
  </w:num>
  <w:num w:numId="66" w16cid:durableId="456726918">
    <w:abstractNumId w:val="75"/>
  </w:num>
  <w:num w:numId="67" w16cid:durableId="735399291">
    <w:abstractNumId w:val="43"/>
  </w:num>
  <w:num w:numId="68" w16cid:durableId="205220255">
    <w:abstractNumId w:val="12"/>
  </w:num>
  <w:num w:numId="69" w16cid:durableId="907417415">
    <w:abstractNumId w:val="74"/>
  </w:num>
  <w:num w:numId="70" w16cid:durableId="2129854697">
    <w:abstractNumId w:val="6"/>
  </w:num>
  <w:num w:numId="71" w16cid:durableId="1448817557">
    <w:abstractNumId w:val="84"/>
  </w:num>
  <w:num w:numId="72" w16cid:durableId="1740395214">
    <w:abstractNumId w:val="22"/>
  </w:num>
  <w:num w:numId="73" w16cid:durableId="1253389266">
    <w:abstractNumId w:val="50"/>
  </w:num>
  <w:num w:numId="74" w16cid:durableId="1316228230">
    <w:abstractNumId w:val="21"/>
  </w:num>
  <w:num w:numId="75" w16cid:durableId="1086610896">
    <w:abstractNumId w:val="38"/>
  </w:num>
  <w:num w:numId="76" w16cid:durableId="84307624">
    <w:abstractNumId w:val="62"/>
  </w:num>
  <w:num w:numId="77" w16cid:durableId="1577279561">
    <w:abstractNumId w:val="60"/>
  </w:num>
  <w:num w:numId="78" w16cid:durableId="281542751">
    <w:abstractNumId w:val="4"/>
  </w:num>
  <w:num w:numId="79" w16cid:durableId="1218279751">
    <w:abstractNumId w:val="55"/>
  </w:num>
  <w:num w:numId="80" w16cid:durableId="2144616670">
    <w:abstractNumId w:val="90"/>
  </w:num>
  <w:num w:numId="81" w16cid:durableId="765807807">
    <w:abstractNumId w:val="15"/>
  </w:num>
  <w:num w:numId="82" w16cid:durableId="767310083">
    <w:abstractNumId w:val="82"/>
  </w:num>
  <w:num w:numId="83" w16cid:durableId="1382092733">
    <w:abstractNumId w:val="91"/>
  </w:num>
  <w:num w:numId="84" w16cid:durableId="686490629">
    <w:abstractNumId w:val="1"/>
  </w:num>
  <w:num w:numId="85" w16cid:durableId="1946307783">
    <w:abstractNumId w:val="73"/>
  </w:num>
  <w:num w:numId="86" w16cid:durableId="571934087">
    <w:abstractNumId w:val="46"/>
  </w:num>
  <w:num w:numId="87" w16cid:durableId="1101145629">
    <w:abstractNumId w:val="18"/>
  </w:num>
  <w:num w:numId="88" w16cid:durableId="1737707102">
    <w:abstractNumId w:val="39"/>
  </w:num>
  <w:num w:numId="89" w16cid:durableId="1365445461">
    <w:abstractNumId w:val="30"/>
  </w:num>
  <w:num w:numId="90" w16cid:durableId="572660660">
    <w:abstractNumId w:val="58"/>
  </w:num>
  <w:num w:numId="91" w16cid:durableId="1884632805">
    <w:abstractNumId w:val="87"/>
  </w:num>
  <w:num w:numId="92" w16cid:durableId="523717539">
    <w:abstractNumId w:val="52"/>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ystet Dyrektora">
    <w15:presenceInfo w15:providerId="Windows Live" w15:userId="e73eb528bc788e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A21"/>
    <w:rsid w:val="00000A36"/>
    <w:rsid w:val="0000135F"/>
    <w:rsid w:val="000015B9"/>
    <w:rsid w:val="000017E0"/>
    <w:rsid w:val="00001BD7"/>
    <w:rsid w:val="00001DF2"/>
    <w:rsid w:val="00002746"/>
    <w:rsid w:val="00004E33"/>
    <w:rsid w:val="00004EA7"/>
    <w:rsid w:val="00005ADF"/>
    <w:rsid w:val="00006552"/>
    <w:rsid w:val="000067AA"/>
    <w:rsid w:val="00006EFC"/>
    <w:rsid w:val="00007D1E"/>
    <w:rsid w:val="00010544"/>
    <w:rsid w:val="00011859"/>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6C76"/>
    <w:rsid w:val="000376A4"/>
    <w:rsid w:val="00040573"/>
    <w:rsid w:val="00040994"/>
    <w:rsid w:val="00041488"/>
    <w:rsid w:val="00044A84"/>
    <w:rsid w:val="000451DD"/>
    <w:rsid w:val="000456BD"/>
    <w:rsid w:val="000462E9"/>
    <w:rsid w:val="00046F42"/>
    <w:rsid w:val="00047EB4"/>
    <w:rsid w:val="00047EFF"/>
    <w:rsid w:val="0005018C"/>
    <w:rsid w:val="00050CCE"/>
    <w:rsid w:val="00051670"/>
    <w:rsid w:val="00051C25"/>
    <w:rsid w:val="00052BB2"/>
    <w:rsid w:val="00052C76"/>
    <w:rsid w:val="00052EEF"/>
    <w:rsid w:val="00053999"/>
    <w:rsid w:val="000540C8"/>
    <w:rsid w:val="00054CC9"/>
    <w:rsid w:val="00054FC1"/>
    <w:rsid w:val="00055780"/>
    <w:rsid w:val="000575E8"/>
    <w:rsid w:val="00057677"/>
    <w:rsid w:val="00057861"/>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602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4F"/>
    <w:rsid w:val="000A6984"/>
    <w:rsid w:val="000A7A77"/>
    <w:rsid w:val="000B0671"/>
    <w:rsid w:val="000B1036"/>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C76BD"/>
    <w:rsid w:val="000D2EFC"/>
    <w:rsid w:val="000D339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859"/>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0E8"/>
    <w:rsid w:val="00112563"/>
    <w:rsid w:val="00112D32"/>
    <w:rsid w:val="001134FB"/>
    <w:rsid w:val="00114C44"/>
    <w:rsid w:val="0011549E"/>
    <w:rsid w:val="00115D99"/>
    <w:rsid w:val="00116330"/>
    <w:rsid w:val="001204F1"/>
    <w:rsid w:val="00120625"/>
    <w:rsid w:val="00121059"/>
    <w:rsid w:val="001228B2"/>
    <w:rsid w:val="00122CEE"/>
    <w:rsid w:val="00123832"/>
    <w:rsid w:val="00123D1C"/>
    <w:rsid w:val="001242D3"/>
    <w:rsid w:val="001247AB"/>
    <w:rsid w:val="00125E9B"/>
    <w:rsid w:val="00126912"/>
    <w:rsid w:val="0012788A"/>
    <w:rsid w:val="00127EF6"/>
    <w:rsid w:val="00132BE0"/>
    <w:rsid w:val="001341BD"/>
    <w:rsid w:val="00134431"/>
    <w:rsid w:val="00135D40"/>
    <w:rsid w:val="00136445"/>
    <w:rsid w:val="00136D55"/>
    <w:rsid w:val="0013746C"/>
    <w:rsid w:val="00140196"/>
    <w:rsid w:val="00141007"/>
    <w:rsid w:val="0014244C"/>
    <w:rsid w:val="00145ADE"/>
    <w:rsid w:val="00146529"/>
    <w:rsid w:val="00147006"/>
    <w:rsid w:val="00147408"/>
    <w:rsid w:val="00147CCC"/>
    <w:rsid w:val="001503A7"/>
    <w:rsid w:val="00151D0B"/>
    <w:rsid w:val="00152B94"/>
    <w:rsid w:val="001541D5"/>
    <w:rsid w:val="00156E38"/>
    <w:rsid w:val="00157678"/>
    <w:rsid w:val="00161058"/>
    <w:rsid w:val="00161591"/>
    <w:rsid w:val="00161E22"/>
    <w:rsid w:val="0016379A"/>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11"/>
    <w:rsid w:val="001817C7"/>
    <w:rsid w:val="001824F7"/>
    <w:rsid w:val="00182F11"/>
    <w:rsid w:val="00183C21"/>
    <w:rsid w:val="00183C88"/>
    <w:rsid w:val="00183DF9"/>
    <w:rsid w:val="001840B3"/>
    <w:rsid w:val="0018501C"/>
    <w:rsid w:val="001859B4"/>
    <w:rsid w:val="00186D33"/>
    <w:rsid w:val="00187FEE"/>
    <w:rsid w:val="00190B5E"/>
    <w:rsid w:val="001921B7"/>
    <w:rsid w:val="00192348"/>
    <w:rsid w:val="001929D5"/>
    <w:rsid w:val="00196029"/>
    <w:rsid w:val="0019718D"/>
    <w:rsid w:val="00197368"/>
    <w:rsid w:val="0019757C"/>
    <w:rsid w:val="001A0E0B"/>
    <w:rsid w:val="001A17F0"/>
    <w:rsid w:val="001A1FA4"/>
    <w:rsid w:val="001A2961"/>
    <w:rsid w:val="001A317C"/>
    <w:rsid w:val="001A3F37"/>
    <w:rsid w:val="001A4A22"/>
    <w:rsid w:val="001A51D7"/>
    <w:rsid w:val="001A5FFD"/>
    <w:rsid w:val="001B0438"/>
    <w:rsid w:val="001B23B4"/>
    <w:rsid w:val="001B4D1E"/>
    <w:rsid w:val="001B4DA0"/>
    <w:rsid w:val="001B6796"/>
    <w:rsid w:val="001B7588"/>
    <w:rsid w:val="001B7C99"/>
    <w:rsid w:val="001C0BCE"/>
    <w:rsid w:val="001C1248"/>
    <w:rsid w:val="001C1DC8"/>
    <w:rsid w:val="001C2217"/>
    <w:rsid w:val="001C2229"/>
    <w:rsid w:val="001C2466"/>
    <w:rsid w:val="001C27D3"/>
    <w:rsid w:val="001C3810"/>
    <w:rsid w:val="001C3F53"/>
    <w:rsid w:val="001C4DB7"/>
    <w:rsid w:val="001C4DE4"/>
    <w:rsid w:val="001C547E"/>
    <w:rsid w:val="001C54AD"/>
    <w:rsid w:val="001C5DA7"/>
    <w:rsid w:val="001C7A96"/>
    <w:rsid w:val="001C7CE2"/>
    <w:rsid w:val="001C7DA3"/>
    <w:rsid w:val="001D08C9"/>
    <w:rsid w:val="001D254F"/>
    <w:rsid w:val="001D256A"/>
    <w:rsid w:val="001D2A70"/>
    <w:rsid w:val="001D4B0C"/>
    <w:rsid w:val="001D4F71"/>
    <w:rsid w:val="001D68FC"/>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B55"/>
    <w:rsid w:val="001F4FBB"/>
    <w:rsid w:val="001F57BF"/>
    <w:rsid w:val="001F6240"/>
    <w:rsid w:val="001F6AB5"/>
    <w:rsid w:val="001F6D49"/>
    <w:rsid w:val="001F6D81"/>
    <w:rsid w:val="001F7871"/>
    <w:rsid w:val="002012C4"/>
    <w:rsid w:val="00203E82"/>
    <w:rsid w:val="00205534"/>
    <w:rsid w:val="00205C7C"/>
    <w:rsid w:val="0020636D"/>
    <w:rsid w:val="00206CDC"/>
    <w:rsid w:val="00214704"/>
    <w:rsid w:val="00214768"/>
    <w:rsid w:val="00215005"/>
    <w:rsid w:val="0021546C"/>
    <w:rsid w:val="00216E65"/>
    <w:rsid w:val="0021799A"/>
    <w:rsid w:val="00220357"/>
    <w:rsid w:val="0022067C"/>
    <w:rsid w:val="0022189F"/>
    <w:rsid w:val="002218C5"/>
    <w:rsid w:val="00222389"/>
    <w:rsid w:val="00222607"/>
    <w:rsid w:val="002228B5"/>
    <w:rsid w:val="00224F4C"/>
    <w:rsid w:val="00225CF1"/>
    <w:rsid w:val="00226E12"/>
    <w:rsid w:val="00227C76"/>
    <w:rsid w:val="002303AC"/>
    <w:rsid w:val="00230C2C"/>
    <w:rsid w:val="00233CDA"/>
    <w:rsid w:val="0023427F"/>
    <w:rsid w:val="00235508"/>
    <w:rsid w:val="00235DB0"/>
    <w:rsid w:val="00236BB4"/>
    <w:rsid w:val="00237016"/>
    <w:rsid w:val="00237646"/>
    <w:rsid w:val="002376CC"/>
    <w:rsid w:val="0024063B"/>
    <w:rsid w:val="00240A24"/>
    <w:rsid w:val="002417A7"/>
    <w:rsid w:val="00243386"/>
    <w:rsid w:val="00243707"/>
    <w:rsid w:val="002439B9"/>
    <w:rsid w:val="002439EF"/>
    <w:rsid w:val="00244C5D"/>
    <w:rsid w:val="002455AF"/>
    <w:rsid w:val="00245D97"/>
    <w:rsid w:val="002473CB"/>
    <w:rsid w:val="00247C6C"/>
    <w:rsid w:val="002506A5"/>
    <w:rsid w:val="00251506"/>
    <w:rsid w:val="00251AA4"/>
    <w:rsid w:val="0025217B"/>
    <w:rsid w:val="0025302E"/>
    <w:rsid w:val="0025675E"/>
    <w:rsid w:val="00260022"/>
    <w:rsid w:val="00260ACF"/>
    <w:rsid w:val="00262525"/>
    <w:rsid w:val="00264378"/>
    <w:rsid w:val="002667B4"/>
    <w:rsid w:val="0027005E"/>
    <w:rsid w:val="00271DEE"/>
    <w:rsid w:val="00272148"/>
    <w:rsid w:val="00272BC2"/>
    <w:rsid w:val="00273FFD"/>
    <w:rsid w:val="0027436F"/>
    <w:rsid w:val="0027554A"/>
    <w:rsid w:val="00276B47"/>
    <w:rsid w:val="00276E27"/>
    <w:rsid w:val="00277032"/>
    <w:rsid w:val="002771F4"/>
    <w:rsid w:val="002778F8"/>
    <w:rsid w:val="00277A7F"/>
    <w:rsid w:val="002800F4"/>
    <w:rsid w:val="002809F3"/>
    <w:rsid w:val="00280D11"/>
    <w:rsid w:val="00280EAC"/>
    <w:rsid w:val="00283410"/>
    <w:rsid w:val="00283482"/>
    <w:rsid w:val="00283688"/>
    <w:rsid w:val="00283ACE"/>
    <w:rsid w:val="00283C25"/>
    <w:rsid w:val="0028407B"/>
    <w:rsid w:val="0028442F"/>
    <w:rsid w:val="00284C12"/>
    <w:rsid w:val="00284FD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1DA4"/>
    <w:rsid w:val="002A2DB7"/>
    <w:rsid w:val="002A3223"/>
    <w:rsid w:val="002A3D3B"/>
    <w:rsid w:val="002A532F"/>
    <w:rsid w:val="002A539C"/>
    <w:rsid w:val="002A56DF"/>
    <w:rsid w:val="002A6888"/>
    <w:rsid w:val="002B194C"/>
    <w:rsid w:val="002B1B5E"/>
    <w:rsid w:val="002B372C"/>
    <w:rsid w:val="002B79C6"/>
    <w:rsid w:val="002C05EE"/>
    <w:rsid w:val="002C206A"/>
    <w:rsid w:val="002C2125"/>
    <w:rsid w:val="002C2957"/>
    <w:rsid w:val="002C2B58"/>
    <w:rsid w:val="002C67AF"/>
    <w:rsid w:val="002C6A19"/>
    <w:rsid w:val="002C749B"/>
    <w:rsid w:val="002C7DD0"/>
    <w:rsid w:val="002D1C8D"/>
    <w:rsid w:val="002D1E4D"/>
    <w:rsid w:val="002D30F9"/>
    <w:rsid w:val="002D3D31"/>
    <w:rsid w:val="002D4CED"/>
    <w:rsid w:val="002D6B03"/>
    <w:rsid w:val="002D7DF6"/>
    <w:rsid w:val="002E0694"/>
    <w:rsid w:val="002E10DF"/>
    <w:rsid w:val="002E194C"/>
    <w:rsid w:val="002E1CEA"/>
    <w:rsid w:val="002E368B"/>
    <w:rsid w:val="002E36C4"/>
    <w:rsid w:val="002E4719"/>
    <w:rsid w:val="002E4736"/>
    <w:rsid w:val="002E7FF2"/>
    <w:rsid w:val="002F047B"/>
    <w:rsid w:val="002F155E"/>
    <w:rsid w:val="002F2427"/>
    <w:rsid w:val="002F3196"/>
    <w:rsid w:val="00301453"/>
    <w:rsid w:val="00301EA9"/>
    <w:rsid w:val="00302B4A"/>
    <w:rsid w:val="00303A4E"/>
    <w:rsid w:val="00304D3A"/>
    <w:rsid w:val="003051EA"/>
    <w:rsid w:val="0030575F"/>
    <w:rsid w:val="00306307"/>
    <w:rsid w:val="00306B2A"/>
    <w:rsid w:val="00310D2B"/>
    <w:rsid w:val="0031106F"/>
    <w:rsid w:val="00311588"/>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06FB"/>
    <w:rsid w:val="00333EB0"/>
    <w:rsid w:val="0033575C"/>
    <w:rsid w:val="00337DB9"/>
    <w:rsid w:val="00342140"/>
    <w:rsid w:val="00342A03"/>
    <w:rsid w:val="00343978"/>
    <w:rsid w:val="0034512C"/>
    <w:rsid w:val="00346081"/>
    <w:rsid w:val="0034632F"/>
    <w:rsid w:val="00346D65"/>
    <w:rsid w:val="00347062"/>
    <w:rsid w:val="00350078"/>
    <w:rsid w:val="003508C3"/>
    <w:rsid w:val="0035174A"/>
    <w:rsid w:val="003530F0"/>
    <w:rsid w:val="00353946"/>
    <w:rsid w:val="00355CDC"/>
    <w:rsid w:val="00357A20"/>
    <w:rsid w:val="00357F72"/>
    <w:rsid w:val="00361B93"/>
    <w:rsid w:val="00363699"/>
    <w:rsid w:val="0036456A"/>
    <w:rsid w:val="0036461C"/>
    <w:rsid w:val="003655E7"/>
    <w:rsid w:val="003673E5"/>
    <w:rsid w:val="003700C1"/>
    <w:rsid w:val="00372040"/>
    <w:rsid w:val="0037256C"/>
    <w:rsid w:val="00372713"/>
    <w:rsid w:val="00373A6C"/>
    <w:rsid w:val="00373CFD"/>
    <w:rsid w:val="00373FAA"/>
    <w:rsid w:val="0037595B"/>
    <w:rsid w:val="00375AEB"/>
    <w:rsid w:val="00377170"/>
    <w:rsid w:val="00377E87"/>
    <w:rsid w:val="00380AB9"/>
    <w:rsid w:val="00380D4A"/>
    <w:rsid w:val="00381366"/>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395"/>
    <w:rsid w:val="00397738"/>
    <w:rsid w:val="003A08B9"/>
    <w:rsid w:val="003A1732"/>
    <w:rsid w:val="003A2245"/>
    <w:rsid w:val="003A2C52"/>
    <w:rsid w:val="003A3697"/>
    <w:rsid w:val="003A58E9"/>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130A"/>
    <w:rsid w:val="003C2918"/>
    <w:rsid w:val="003C2CBA"/>
    <w:rsid w:val="003C42D4"/>
    <w:rsid w:val="003C5BC7"/>
    <w:rsid w:val="003C629A"/>
    <w:rsid w:val="003C7547"/>
    <w:rsid w:val="003D3A3C"/>
    <w:rsid w:val="003D4D40"/>
    <w:rsid w:val="003D6D07"/>
    <w:rsid w:val="003D6F8C"/>
    <w:rsid w:val="003D7053"/>
    <w:rsid w:val="003D71F1"/>
    <w:rsid w:val="003D7C44"/>
    <w:rsid w:val="003E0A21"/>
    <w:rsid w:val="003E10BA"/>
    <w:rsid w:val="003E209F"/>
    <w:rsid w:val="003E33C2"/>
    <w:rsid w:val="003E5136"/>
    <w:rsid w:val="003E62B0"/>
    <w:rsid w:val="003E6B6D"/>
    <w:rsid w:val="003E6C62"/>
    <w:rsid w:val="003E6F62"/>
    <w:rsid w:val="003E7ED8"/>
    <w:rsid w:val="003F05B2"/>
    <w:rsid w:val="003F10C9"/>
    <w:rsid w:val="003F1679"/>
    <w:rsid w:val="003F1CA3"/>
    <w:rsid w:val="003F1ECE"/>
    <w:rsid w:val="003F3C00"/>
    <w:rsid w:val="003F7C20"/>
    <w:rsid w:val="00400B27"/>
    <w:rsid w:val="00402B23"/>
    <w:rsid w:val="004032E8"/>
    <w:rsid w:val="00403368"/>
    <w:rsid w:val="00403B41"/>
    <w:rsid w:val="0040441D"/>
    <w:rsid w:val="004045A0"/>
    <w:rsid w:val="004067A5"/>
    <w:rsid w:val="004068FA"/>
    <w:rsid w:val="00406D52"/>
    <w:rsid w:val="0041210F"/>
    <w:rsid w:val="004121E1"/>
    <w:rsid w:val="0041361E"/>
    <w:rsid w:val="00413644"/>
    <w:rsid w:val="004136E2"/>
    <w:rsid w:val="004147C9"/>
    <w:rsid w:val="00414EFA"/>
    <w:rsid w:val="00415021"/>
    <w:rsid w:val="004155D8"/>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6EF1"/>
    <w:rsid w:val="004672D9"/>
    <w:rsid w:val="004709F5"/>
    <w:rsid w:val="004711B8"/>
    <w:rsid w:val="004729F9"/>
    <w:rsid w:val="004735FC"/>
    <w:rsid w:val="00475906"/>
    <w:rsid w:val="00476DC7"/>
    <w:rsid w:val="00477671"/>
    <w:rsid w:val="00477D0A"/>
    <w:rsid w:val="00481DF4"/>
    <w:rsid w:val="00481EDB"/>
    <w:rsid w:val="004821E8"/>
    <w:rsid w:val="00482A50"/>
    <w:rsid w:val="00482FA5"/>
    <w:rsid w:val="00482FBD"/>
    <w:rsid w:val="004832B1"/>
    <w:rsid w:val="00483D8F"/>
    <w:rsid w:val="004842EC"/>
    <w:rsid w:val="0048444C"/>
    <w:rsid w:val="0048455B"/>
    <w:rsid w:val="004866B5"/>
    <w:rsid w:val="00487CB2"/>
    <w:rsid w:val="004904EF"/>
    <w:rsid w:val="004907CB"/>
    <w:rsid w:val="0049144F"/>
    <w:rsid w:val="00491900"/>
    <w:rsid w:val="00492A2C"/>
    <w:rsid w:val="004932FA"/>
    <w:rsid w:val="004945B2"/>
    <w:rsid w:val="004946C1"/>
    <w:rsid w:val="0049479E"/>
    <w:rsid w:val="004954C9"/>
    <w:rsid w:val="00495F2C"/>
    <w:rsid w:val="0049785B"/>
    <w:rsid w:val="004A0A17"/>
    <w:rsid w:val="004A10BE"/>
    <w:rsid w:val="004A1178"/>
    <w:rsid w:val="004A2D09"/>
    <w:rsid w:val="004A2D45"/>
    <w:rsid w:val="004A3D6F"/>
    <w:rsid w:val="004A459A"/>
    <w:rsid w:val="004A6FAC"/>
    <w:rsid w:val="004A72C7"/>
    <w:rsid w:val="004A7904"/>
    <w:rsid w:val="004B10E8"/>
    <w:rsid w:val="004B1700"/>
    <w:rsid w:val="004B1949"/>
    <w:rsid w:val="004B3484"/>
    <w:rsid w:val="004B3866"/>
    <w:rsid w:val="004B44A2"/>
    <w:rsid w:val="004B53C7"/>
    <w:rsid w:val="004B662E"/>
    <w:rsid w:val="004B6B0E"/>
    <w:rsid w:val="004B7F05"/>
    <w:rsid w:val="004C042A"/>
    <w:rsid w:val="004C1742"/>
    <w:rsid w:val="004C18B8"/>
    <w:rsid w:val="004C272B"/>
    <w:rsid w:val="004C4C03"/>
    <w:rsid w:val="004C693D"/>
    <w:rsid w:val="004C6A5A"/>
    <w:rsid w:val="004C78C4"/>
    <w:rsid w:val="004C7D53"/>
    <w:rsid w:val="004C7F24"/>
    <w:rsid w:val="004D103E"/>
    <w:rsid w:val="004D1B00"/>
    <w:rsid w:val="004D3AD3"/>
    <w:rsid w:val="004D3B83"/>
    <w:rsid w:val="004D3C39"/>
    <w:rsid w:val="004D4C53"/>
    <w:rsid w:val="004D5371"/>
    <w:rsid w:val="004D6830"/>
    <w:rsid w:val="004D68EB"/>
    <w:rsid w:val="004D6C6A"/>
    <w:rsid w:val="004D6DBD"/>
    <w:rsid w:val="004E13C1"/>
    <w:rsid w:val="004E25EF"/>
    <w:rsid w:val="004E3228"/>
    <w:rsid w:val="004E5FCF"/>
    <w:rsid w:val="004E79CF"/>
    <w:rsid w:val="004F0655"/>
    <w:rsid w:val="004F2222"/>
    <w:rsid w:val="004F2BA2"/>
    <w:rsid w:val="004F31C5"/>
    <w:rsid w:val="004F3C3F"/>
    <w:rsid w:val="004F4127"/>
    <w:rsid w:val="004F4A07"/>
    <w:rsid w:val="004F5A6E"/>
    <w:rsid w:val="004F68AC"/>
    <w:rsid w:val="004F7303"/>
    <w:rsid w:val="00500D74"/>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4B0"/>
    <w:rsid w:val="00531C9F"/>
    <w:rsid w:val="0053228A"/>
    <w:rsid w:val="00533D74"/>
    <w:rsid w:val="005353B6"/>
    <w:rsid w:val="005354EF"/>
    <w:rsid w:val="00536E3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0C32"/>
    <w:rsid w:val="00562266"/>
    <w:rsid w:val="00563244"/>
    <w:rsid w:val="0056438A"/>
    <w:rsid w:val="00564A3F"/>
    <w:rsid w:val="00565B70"/>
    <w:rsid w:val="00571279"/>
    <w:rsid w:val="00571975"/>
    <w:rsid w:val="0057212F"/>
    <w:rsid w:val="0057216E"/>
    <w:rsid w:val="00573A6E"/>
    <w:rsid w:val="0057454B"/>
    <w:rsid w:val="00574E07"/>
    <w:rsid w:val="00575D27"/>
    <w:rsid w:val="00576132"/>
    <w:rsid w:val="00576177"/>
    <w:rsid w:val="0057665B"/>
    <w:rsid w:val="0057732E"/>
    <w:rsid w:val="005778B3"/>
    <w:rsid w:val="0058029A"/>
    <w:rsid w:val="00580C01"/>
    <w:rsid w:val="00581B99"/>
    <w:rsid w:val="00583BFB"/>
    <w:rsid w:val="005841DF"/>
    <w:rsid w:val="005844C6"/>
    <w:rsid w:val="005914FA"/>
    <w:rsid w:val="00592647"/>
    <w:rsid w:val="005929F1"/>
    <w:rsid w:val="005950C8"/>
    <w:rsid w:val="00597CF2"/>
    <w:rsid w:val="005A26B4"/>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49CE"/>
    <w:rsid w:val="005B7396"/>
    <w:rsid w:val="005B76C2"/>
    <w:rsid w:val="005C0238"/>
    <w:rsid w:val="005C0591"/>
    <w:rsid w:val="005C0DF3"/>
    <w:rsid w:val="005C10D6"/>
    <w:rsid w:val="005C21E4"/>
    <w:rsid w:val="005C3206"/>
    <w:rsid w:val="005C3544"/>
    <w:rsid w:val="005C4CB1"/>
    <w:rsid w:val="005C79F0"/>
    <w:rsid w:val="005D1192"/>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41FE"/>
    <w:rsid w:val="005E5123"/>
    <w:rsid w:val="005E60B9"/>
    <w:rsid w:val="005E663A"/>
    <w:rsid w:val="005E67CD"/>
    <w:rsid w:val="005F0163"/>
    <w:rsid w:val="005F1BB4"/>
    <w:rsid w:val="005F3A10"/>
    <w:rsid w:val="005F57A6"/>
    <w:rsid w:val="005F7006"/>
    <w:rsid w:val="005F7BF7"/>
    <w:rsid w:val="00600634"/>
    <w:rsid w:val="006020FA"/>
    <w:rsid w:val="00602717"/>
    <w:rsid w:val="006029E9"/>
    <w:rsid w:val="00602B17"/>
    <w:rsid w:val="00603915"/>
    <w:rsid w:val="0060663C"/>
    <w:rsid w:val="006075A9"/>
    <w:rsid w:val="00607A30"/>
    <w:rsid w:val="00607CF0"/>
    <w:rsid w:val="006105DE"/>
    <w:rsid w:val="006106CE"/>
    <w:rsid w:val="00610BF5"/>
    <w:rsid w:val="00612086"/>
    <w:rsid w:val="006125F0"/>
    <w:rsid w:val="0061363D"/>
    <w:rsid w:val="0061380A"/>
    <w:rsid w:val="006144FF"/>
    <w:rsid w:val="00615522"/>
    <w:rsid w:val="006171CC"/>
    <w:rsid w:val="0062067D"/>
    <w:rsid w:val="00620C18"/>
    <w:rsid w:val="0062185F"/>
    <w:rsid w:val="00622CF2"/>
    <w:rsid w:val="0062316E"/>
    <w:rsid w:val="006232CB"/>
    <w:rsid w:val="0062565E"/>
    <w:rsid w:val="00626E33"/>
    <w:rsid w:val="0062729C"/>
    <w:rsid w:val="00630496"/>
    <w:rsid w:val="0063103B"/>
    <w:rsid w:val="00632A79"/>
    <w:rsid w:val="00633E51"/>
    <w:rsid w:val="006340FB"/>
    <w:rsid w:val="006345EE"/>
    <w:rsid w:val="00636E4A"/>
    <w:rsid w:val="00636F70"/>
    <w:rsid w:val="006372A9"/>
    <w:rsid w:val="00637B9E"/>
    <w:rsid w:val="00637E26"/>
    <w:rsid w:val="00641942"/>
    <w:rsid w:val="00642E76"/>
    <w:rsid w:val="00643EE6"/>
    <w:rsid w:val="0064509D"/>
    <w:rsid w:val="006451D5"/>
    <w:rsid w:val="0064554D"/>
    <w:rsid w:val="00645DCA"/>
    <w:rsid w:val="00646345"/>
    <w:rsid w:val="00646D9D"/>
    <w:rsid w:val="006477E2"/>
    <w:rsid w:val="00650913"/>
    <w:rsid w:val="00650BB2"/>
    <w:rsid w:val="006511F7"/>
    <w:rsid w:val="00651AEF"/>
    <w:rsid w:val="0065263B"/>
    <w:rsid w:val="00653E91"/>
    <w:rsid w:val="00654913"/>
    <w:rsid w:val="00655B4E"/>
    <w:rsid w:val="00656CBF"/>
    <w:rsid w:val="00656E58"/>
    <w:rsid w:val="006579E6"/>
    <w:rsid w:val="00657C91"/>
    <w:rsid w:val="00660176"/>
    <w:rsid w:val="006605A6"/>
    <w:rsid w:val="00660FE3"/>
    <w:rsid w:val="0066246B"/>
    <w:rsid w:val="00663C12"/>
    <w:rsid w:val="00663CCE"/>
    <w:rsid w:val="0066403D"/>
    <w:rsid w:val="0066487D"/>
    <w:rsid w:val="00664E9B"/>
    <w:rsid w:val="00665063"/>
    <w:rsid w:val="0066526C"/>
    <w:rsid w:val="00665365"/>
    <w:rsid w:val="00665CC6"/>
    <w:rsid w:val="0066772C"/>
    <w:rsid w:val="00667827"/>
    <w:rsid w:val="00671589"/>
    <w:rsid w:val="006768DA"/>
    <w:rsid w:val="00677F35"/>
    <w:rsid w:val="00680459"/>
    <w:rsid w:val="00680BB9"/>
    <w:rsid w:val="00681529"/>
    <w:rsid w:val="006815DC"/>
    <w:rsid w:val="006817F2"/>
    <w:rsid w:val="006828A4"/>
    <w:rsid w:val="00682E87"/>
    <w:rsid w:val="006840B4"/>
    <w:rsid w:val="006862CA"/>
    <w:rsid w:val="00686497"/>
    <w:rsid w:val="006873F7"/>
    <w:rsid w:val="00691147"/>
    <w:rsid w:val="00691BF7"/>
    <w:rsid w:val="0069225F"/>
    <w:rsid w:val="006958E1"/>
    <w:rsid w:val="006A0DCA"/>
    <w:rsid w:val="006A2AAF"/>
    <w:rsid w:val="006A4CD7"/>
    <w:rsid w:val="006A4D05"/>
    <w:rsid w:val="006A6E48"/>
    <w:rsid w:val="006A7205"/>
    <w:rsid w:val="006A7B09"/>
    <w:rsid w:val="006B374F"/>
    <w:rsid w:val="006B40C5"/>
    <w:rsid w:val="006B5478"/>
    <w:rsid w:val="006B5E9A"/>
    <w:rsid w:val="006B60D5"/>
    <w:rsid w:val="006B717F"/>
    <w:rsid w:val="006B7767"/>
    <w:rsid w:val="006B7DCA"/>
    <w:rsid w:val="006C05B1"/>
    <w:rsid w:val="006C0A36"/>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D5BAD"/>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E6F19"/>
    <w:rsid w:val="006F0D07"/>
    <w:rsid w:val="006F17C1"/>
    <w:rsid w:val="006F1C7B"/>
    <w:rsid w:val="006F324C"/>
    <w:rsid w:val="006F370E"/>
    <w:rsid w:val="006F3C26"/>
    <w:rsid w:val="006F3F47"/>
    <w:rsid w:val="006F559D"/>
    <w:rsid w:val="006F58A1"/>
    <w:rsid w:val="006F6AF6"/>
    <w:rsid w:val="006F78C0"/>
    <w:rsid w:val="006F7A9C"/>
    <w:rsid w:val="006F7C0D"/>
    <w:rsid w:val="00700FFE"/>
    <w:rsid w:val="00704BD0"/>
    <w:rsid w:val="007052ED"/>
    <w:rsid w:val="00705371"/>
    <w:rsid w:val="00705849"/>
    <w:rsid w:val="00706811"/>
    <w:rsid w:val="00706960"/>
    <w:rsid w:val="00706A13"/>
    <w:rsid w:val="007077B4"/>
    <w:rsid w:val="00715556"/>
    <w:rsid w:val="00715642"/>
    <w:rsid w:val="007166F9"/>
    <w:rsid w:val="00721579"/>
    <w:rsid w:val="00722AB4"/>
    <w:rsid w:val="00723870"/>
    <w:rsid w:val="00723BB2"/>
    <w:rsid w:val="007245B6"/>
    <w:rsid w:val="00724D31"/>
    <w:rsid w:val="00725033"/>
    <w:rsid w:val="00726AE8"/>
    <w:rsid w:val="0073086E"/>
    <w:rsid w:val="00730B6D"/>
    <w:rsid w:val="00732493"/>
    <w:rsid w:val="0073299A"/>
    <w:rsid w:val="00733223"/>
    <w:rsid w:val="0073593F"/>
    <w:rsid w:val="007359E5"/>
    <w:rsid w:val="00736C77"/>
    <w:rsid w:val="00737485"/>
    <w:rsid w:val="00740472"/>
    <w:rsid w:val="00743271"/>
    <w:rsid w:val="00745363"/>
    <w:rsid w:val="007471FC"/>
    <w:rsid w:val="00747447"/>
    <w:rsid w:val="00750717"/>
    <w:rsid w:val="00751C76"/>
    <w:rsid w:val="007525BA"/>
    <w:rsid w:val="00754AF7"/>
    <w:rsid w:val="007558CD"/>
    <w:rsid w:val="00755A34"/>
    <w:rsid w:val="00755E79"/>
    <w:rsid w:val="00756369"/>
    <w:rsid w:val="00756874"/>
    <w:rsid w:val="0075706C"/>
    <w:rsid w:val="00757562"/>
    <w:rsid w:val="00757810"/>
    <w:rsid w:val="00757CDA"/>
    <w:rsid w:val="0076005A"/>
    <w:rsid w:val="00761050"/>
    <w:rsid w:val="00761FC9"/>
    <w:rsid w:val="0076375B"/>
    <w:rsid w:val="00763F79"/>
    <w:rsid w:val="00764E9B"/>
    <w:rsid w:val="00765445"/>
    <w:rsid w:val="00770573"/>
    <w:rsid w:val="007722F3"/>
    <w:rsid w:val="00772F9B"/>
    <w:rsid w:val="007738DB"/>
    <w:rsid w:val="007739BA"/>
    <w:rsid w:val="00774002"/>
    <w:rsid w:val="00774B9A"/>
    <w:rsid w:val="00774B9E"/>
    <w:rsid w:val="00774DAB"/>
    <w:rsid w:val="00775C62"/>
    <w:rsid w:val="007765CE"/>
    <w:rsid w:val="00777176"/>
    <w:rsid w:val="007771E2"/>
    <w:rsid w:val="007813BA"/>
    <w:rsid w:val="00781D80"/>
    <w:rsid w:val="0078216F"/>
    <w:rsid w:val="007824A8"/>
    <w:rsid w:val="00782617"/>
    <w:rsid w:val="00782FEF"/>
    <w:rsid w:val="00783C83"/>
    <w:rsid w:val="0078422E"/>
    <w:rsid w:val="007846F6"/>
    <w:rsid w:val="00784790"/>
    <w:rsid w:val="00784AE7"/>
    <w:rsid w:val="007858E4"/>
    <w:rsid w:val="00790451"/>
    <w:rsid w:val="0079090E"/>
    <w:rsid w:val="00791345"/>
    <w:rsid w:val="00792011"/>
    <w:rsid w:val="00792C9B"/>
    <w:rsid w:val="007934BD"/>
    <w:rsid w:val="00793543"/>
    <w:rsid w:val="00793610"/>
    <w:rsid w:val="007938E5"/>
    <w:rsid w:val="00793DA8"/>
    <w:rsid w:val="0079407A"/>
    <w:rsid w:val="00794B5C"/>
    <w:rsid w:val="007A20AB"/>
    <w:rsid w:val="007A312D"/>
    <w:rsid w:val="007A3273"/>
    <w:rsid w:val="007A410D"/>
    <w:rsid w:val="007A42A4"/>
    <w:rsid w:val="007A431D"/>
    <w:rsid w:val="007A48E1"/>
    <w:rsid w:val="007A4C60"/>
    <w:rsid w:val="007A4EC3"/>
    <w:rsid w:val="007A5034"/>
    <w:rsid w:val="007A63AD"/>
    <w:rsid w:val="007A6AAE"/>
    <w:rsid w:val="007A7CA1"/>
    <w:rsid w:val="007B0840"/>
    <w:rsid w:val="007B0C53"/>
    <w:rsid w:val="007B1831"/>
    <w:rsid w:val="007B1DE6"/>
    <w:rsid w:val="007B3966"/>
    <w:rsid w:val="007B5907"/>
    <w:rsid w:val="007B5F53"/>
    <w:rsid w:val="007B7658"/>
    <w:rsid w:val="007C1501"/>
    <w:rsid w:val="007C1E9B"/>
    <w:rsid w:val="007C280E"/>
    <w:rsid w:val="007C55AD"/>
    <w:rsid w:val="007C60D4"/>
    <w:rsid w:val="007C619D"/>
    <w:rsid w:val="007D1DBC"/>
    <w:rsid w:val="007D43C6"/>
    <w:rsid w:val="007D5C44"/>
    <w:rsid w:val="007D6556"/>
    <w:rsid w:val="007D7716"/>
    <w:rsid w:val="007E18CC"/>
    <w:rsid w:val="007E1E71"/>
    <w:rsid w:val="007E2919"/>
    <w:rsid w:val="007E2B8A"/>
    <w:rsid w:val="007E2FCF"/>
    <w:rsid w:val="007E3023"/>
    <w:rsid w:val="007E3C09"/>
    <w:rsid w:val="007E55E2"/>
    <w:rsid w:val="007E584B"/>
    <w:rsid w:val="007E6317"/>
    <w:rsid w:val="007E65DF"/>
    <w:rsid w:val="007E6D09"/>
    <w:rsid w:val="007F17D3"/>
    <w:rsid w:val="007F1BD7"/>
    <w:rsid w:val="007F238D"/>
    <w:rsid w:val="007F3736"/>
    <w:rsid w:val="007F3C0E"/>
    <w:rsid w:val="007F4130"/>
    <w:rsid w:val="007F58A7"/>
    <w:rsid w:val="007F6C7D"/>
    <w:rsid w:val="007F7042"/>
    <w:rsid w:val="007F7FC5"/>
    <w:rsid w:val="00800D0F"/>
    <w:rsid w:val="008016EF"/>
    <w:rsid w:val="008018FA"/>
    <w:rsid w:val="00801AB2"/>
    <w:rsid w:val="008035B7"/>
    <w:rsid w:val="008035C4"/>
    <w:rsid w:val="00804AA4"/>
    <w:rsid w:val="00804CB2"/>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33D5"/>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414D"/>
    <w:rsid w:val="008453E2"/>
    <w:rsid w:val="0084579B"/>
    <w:rsid w:val="00845A39"/>
    <w:rsid w:val="00845E4C"/>
    <w:rsid w:val="00845F12"/>
    <w:rsid w:val="0084772B"/>
    <w:rsid w:val="008501A7"/>
    <w:rsid w:val="0085189F"/>
    <w:rsid w:val="00851EDD"/>
    <w:rsid w:val="00852E21"/>
    <w:rsid w:val="008535EC"/>
    <w:rsid w:val="008542E0"/>
    <w:rsid w:val="00855BC8"/>
    <w:rsid w:val="00855FE4"/>
    <w:rsid w:val="00856444"/>
    <w:rsid w:val="00857F72"/>
    <w:rsid w:val="00861F48"/>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116"/>
    <w:rsid w:val="0088384B"/>
    <w:rsid w:val="00883A28"/>
    <w:rsid w:val="00885D56"/>
    <w:rsid w:val="0088657B"/>
    <w:rsid w:val="008906B0"/>
    <w:rsid w:val="00891F8A"/>
    <w:rsid w:val="0089203D"/>
    <w:rsid w:val="00892503"/>
    <w:rsid w:val="008925CE"/>
    <w:rsid w:val="008933CD"/>
    <w:rsid w:val="00893594"/>
    <w:rsid w:val="00895054"/>
    <w:rsid w:val="00895F65"/>
    <w:rsid w:val="0089706C"/>
    <w:rsid w:val="008A1C7F"/>
    <w:rsid w:val="008A1F31"/>
    <w:rsid w:val="008A29FF"/>
    <w:rsid w:val="008A3211"/>
    <w:rsid w:val="008A3322"/>
    <w:rsid w:val="008A39A1"/>
    <w:rsid w:val="008A50C1"/>
    <w:rsid w:val="008A571B"/>
    <w:rsid w:val="008A6068"/>
    <w:rsid w:val="008A60E6"/>
    <w:rsid w:val="008A69B4"/>
    <w:rsid w:val="008A6AA4"/>
    <w:rsid w:val="008A75FB"/>
    <w:rsid w:val="008B19F5"/>
    <w:rsid w:val="008B1C28"/>
    <w:rsid w:val="008B3136"/>
    <w:rsid w:val="008B3F1F"/>
    <w:rsid w:val="008B42A0"/>
    <w:rsid w:val="008B46CA"/>
    <w:rsid w:val="008B5243"/>
    <w:rsid w:val="008B65D6"/>
    <w:rsid w:val="008B70AD"/>
    <w:rsid w:val="008B7832"/>
    <w:rsid w:val="008C0E34"/>
    <w:rsid w:val="008C22DD"/>
    <w:rsid w:val="008C4F86"/>
    <w:rsid w:val="008C5180"/>
    <w:rsid w:val="008C62E9"/>
    <w:rsid w:val="008C6420"/>
    <w:rsid w:val="008C74E9"/>
    <w:rsid w:val="008C75AA"/>
    <w:rsid w:val="008D00C7"/>
    <w:rsid w:val="008D2585"/>
    <w:rsid w:val="008D365B"/>
    <w:rsid w:val="008D4528"/>
    <w:rsid w:val="008D5002"/>
    <w:rsid w:val="008D541A"/>
    <w:rsid w:val="008D5FE0"/>
    <w:rsid w:val="008D6B5D"/>
    <w:rsid w:val="008D70E7"/>
    <w:rsid w:val="008E0535"/>
    <w:rsid w:val="008E0879"/>
    <w:rsid w:val="008E261F"/>
    <w:rsid w:val="008E2785"/>
    <w:rsid w:val="008E2EE0"/>
    <w:rsid w:val="008E4A77"/>
    <w:rsid w:val="008E4ACE"/>
    <w:rsid w:val="008E4C25"/>
    <w:rsid w:val="008E6425"/>
    <w:rsid w:val="008E7B14"/>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1E6"/>
    <w:rsid w:val="00914362"/>
    <w:rsid w:val="009150B5"/>
    <w:rsid w:val="00915142"/>
    <w:rsid w:val="00917DBB"/>
    <w:rsid w:val="00917F81"/>
    <w:rsid w:val="00920532"/>
    <w:rsid w:val="009205AB"/>
    <w:rsid w:val="00920F74"/>
    <w:rsid w:val="0092103B"/>
    <w:rsid w:val="00922EA7"/>
    <w:rsid w:val="009234CF"/>
    <w:rsid w:val="00923778"/>
    <w:rsid w:val="009248B4"/>
    <w:rsid w:val="009248FE"/>
    <w:rsid w:val="00924F25"/>
    <w:rsid w:val="0092574A"/>
    <w:rsid w:val="00926425"/>
    <w:rsid w:val="009325A5"/>
    <w:rsid w:val="00932B92"/>
    <w:rsid w:val="009337BE"/>
    <w:rsid w:val="0093460E"/>
    <w:rsid w:val="00936D48"/>
    <w:rsid w:val="00940AFF"/>
    <w:rsid w:val="009431FE"/>
    <w:rsid w:val="009461FB"/>
    <w:rsid w:val="00946C66"/>
    <w:rsid w:val="00946FEC"/>
    <w:rsid w:val="009501B2"/>
    <w:rsid w:val="0095136D"/>
    <w:rsid w:val="00951D0F"/>
    <w:rsid w:val="00952FD8"/>
    <w:rsid w:val="00954765"/>
    <w:rsid w:val="00954D40"/>
    <w:rsid w:val="00956833"/>
    <w:rsid w:val="0096023E"/>
    <w:rsid w:val="00961953"/>
    <w:rsid w:val="00961EEB"/>
    <w:rsid w:val="00961F19"/>
    <w:rsid w:val="0096339E"/>
    <w:rsid w:val="00963822"/>
    <w:rsid w:val="00963A96"/>
    <w:rsid w:val="00964145"/>
    <w:rsid w:val="00965AC1"/>
    <w:rsid w:val="00972486"/>
    <w:rsid w:val="00974D8A"/>
    <w:rsid w:val="00975245"/>
    <w:rsid w:val="0097664B"/>
    <w:rsid w:val="009770BE"/>
    <w:rsid w:val="0097715D"/>
    <w:rsid w:val="00977801"/>
    <w:rsid w:val="009802B6"/>
    <w:rsid w:val="0098056F"/>
    <w:rsid w:val="0098081A"/>
    <w:rsid w:val="00982953"/>
    <w:rsid w:val="00983332"/>
    <w:rsid w:val="00983BF5"/>
    <w:rsid w:val="00985A9D"/>
    <w:rsid w:val="009862E9"/>
    <w:rsid w:val="00986444"/>
    <w:rsid w:val="0098659E"/>
    <w:rsid w:val="00987136"/>
    <w:rsid w:val="00990F3C"/>
    <w:rsid w:val="00991479"/>
    <w:rsid w:val="00991811"/>
    <w:rsid w:val="00992932"/>
    <w:rsid w:val="00992ACA"/>
    <w:rsid w:val="009936B6"/>
    <w:rsid w:val="00993BA8"/>
    <w:rsid w:val="009940EF"/>
    <w:rsid w:val="009949FE"/>
    <w:rsid w:val="009975B0"/>
    <w:rsid w:val="0099787C"/>
    <w:rsid w:val="00997A47"/>
    <w:rsid w:val="009A02CC"/>
    <w:rsid w:val="009A1490"/>
    <w:rsid w:val="009A1737"/>
    <w:rsid w:val="009A1E8F"/>
    <w:rsid w:val="009A2322"/>
    <w:rsid w:val="009A24F5"/>
    <w:rsid w:val="009A2E82"/>
    <w:rsid w:val="009A512D"/>
    <w:rsid w:val="009A5A23"/>
    <w:rsid w:val="009A69F0"/>
    <w:rsid w:val="009B04F8"/>
    <w:rsid w:val="009B0F95"/>
    <w:rsid w:val="009B32C8"/>
    <w:rsid w:val="009B4B76"/>
    <w:rsid w:val="009B58AF"/>
    <w:rsid w:val="009B5D79"/>
    <w:rsid w:val="009B7060"/>
    <w:rsid w:val="009B712B"/>
    <w:rsid w:val="009B779F"/>
    <w:rsid w:val="009C0669"/>
    <w:rsid w:val="009C067D"/>
    <w:rsid w:val="009C0778"/>
    <w:rsid w:val="009C0859"/>
    <w:rsid w:val="009C0CA5"/>
    <w:rsid w:val="009C111B"/>
    <w:rsid w:val="009C11E9"/>
    <w:rsid w:val="009C134C"/>
    <w:rsid w:val="009C33BA"/>
    <w:rsid w:val="009C3B4B"/>
    <w:rsid w:val="009C6E21"/>
    <w:rsid w:val="009C733C"/>
    <w:rsid w:val="009D11E6"/>
    <w:rsid w:val="009D1F48"/>
    <w:rsid w:val="009D279A"/>
    <w:rsid w:val="009D59BD"/>
    <w:rsid w:val="009D60C5"/>
    <w:rsid w:val="009E21CB"/>
    <w:rsid w:val="009E23A0"/>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076C"/>
    <w:rsid w:val="00A2140A"/>
    <w:rsid w:val="00A21C3D"/>
    <w:rsid w:val="00A21ECC"/>
    <w:rsid w:val="00A221FC"/>
    <w:rsid w:val="00A223ED"/>
    <w:rsid w:val="00A226F5"/>
    <w:rsid w:val="00A23643"/>
    <w:rsid w:val="00A23D79"/>
    <w:rsid w:val="00A23EBA"/>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44AB"/>
    <w:rsid w:val="00A76633"/>
    <w:rsid w:val="00A7701D"/>
    <w:rsid w:val="00A77869"/>
    <w:rsid w:val="00A8024E"/>
    <w:rsid w:val="00A82BF1"/>
    <w:rsid w:val="00A83B17"/>
    <w:rsid w:val="00A841A4"/>
    <w:rsid w:val="00A86569"/>
    <w:rsid w:val="00A90AAB"/>
    <w:rsid w:val="00A90FAD"/>
    <w:rsid w:val="00A911DA"/>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C642E"/>
    <w:rsid w:val="00AD250B"/>
    <w:rsid w:val="00AD47FB"/>
    <w:rsid w:val="00AD6A30"/>
    <w:rsid w:val="00AD7987"/>
    <w:rsid w:val="00AE0908"/>
    <w:rsid w:val="00AE1285"/>
    <w:rsid w:val="00AE3088"/>
    <w:rsid w:val="00AE3150"/>
    <w:rsid w:val="00AE364C"/>
    <w:rsid w:val="00AE37F8"/>
    <w:rsid w:val="00AE3A1B"/>
    <w:rsid w:val="00AE4692"/>
    <w:rsid w:val="00AE4D5E"/>
    <w:rsid w:val="00AE5C5E"/>
    <w:rsid w:val="00AE70E1"/>
    <w:rsid w:val="00AE7B73"/>
    <w:rsid w:val="00AF07DB"/>
    <w:rsid w:val="00AF08DA"/>
    <w:rsid w:val="00AF0E5B"/>
    <w:rsid w:val="00AF1D55"/>
    <w:rsid w:val="00AF21AA"/>
    <w:rsid w:val="00AF2215"/>
    <w:rsid w:val="00AF4174"/>
    <w:rsid w:val="00AF41C7"/>
    <w:rsid w:val="00AF44E3"/>
    <w:rsid w:val="00AF4CF9"/>
    <w:rsid w:val="00AF5030"/>
    <w:rsid w:val="00AF618F"/>
    <w:rsid w:val="00AF6876"/>
    <w:rsid w:val="00AF6CA0"/>
    <w:rsid w:val="00AF6DA7"/>
    <w:rsid w:val="00B0079D"/>
    <w:rsid w:val="00B00B1A"/>
    <w:rsid w:val="00B00C39"/>
    <w:rsid w:val="00B00F22"/>
    <w:rsid w:val="00B017DC"/>
    <w:rsid w:val="00B01870"/>
    <w:rsid w:val="00B01EC4"/>
    <w:rsid w:val="00B023CC"/>
    <w:rsid w:val="00B02A6A"/>
    <w:rsid w:val="00B04EBD"/>
    <w:rsid w:val="00B0697D"/>
    <w:rsid w:val="00B0739E"/>
    <w:rsid w:val="00B07830"/>
    <w:rsid w:val="00B07BF8"/>
    <w:rsid w:val="00B1014F"/>
    <w:rsid w:val="00B137F0"/>
    <w:rsid w:val="00B1424A"/>
    <w:rsid w:val="00B149A0"/>
    <w:rsid w:val="00B156B8"/>
    <w:rsid w:val="00B15A6D"/>
    <w:rsid w:val="00B1664A"/>
    <w:rsid w:val="00B201F5"/>
    <w:rsid w:val="00B21A34"/>
    <w:rsid w:val="00B22B40"/>
    <w:rsid w:val="00B24D1A"/>
    <w:rsid w:val="00B255AD"/>
    <w:rsid w:val="00B26D91"/>
    <w:rsid w:val="00B27CC1"/>
    <w:rsid w:val="00B3340C"/>
    <w:rsid w:val="00B339E3"/>
    <w:rsid w:val="00B33F90"/>
    <w:rsid w:val="00B344F6"/>
    <w:rsid w:val="00B3494B"/>
    <w:rsid w:val="00B35413"/>
    <w:rsid w:val="00B356B8"/>
    <w:rsid w:val="00B35F97"/>
    <w:rsid w:val="00B367CF"/>
    <w:rsid w:val="00B36971"/>
    <w:rsid w:val="00B36DC0"/>
    <w:rsid w:val="00B371E4"/>
    <w:rsid w:val="00B411F9"/>
    <w:rsid w:val="00B421C2"/>
    <w:rsid w:val="00B42DDC"/>
    <w:rsid w:val="00B43696"/>
    <w:rsid w:val="00B45C97"/>
    <w:rsid w:val="00B4624F"/>
    <w:rsid w:val="00B46FED"/>
    <w:rsid w:val="00B51DFF"/>
    <w:rsid w:val="00B550E6"/>
    <w:rsid w:val="00B55E2E"/>
    <w:rsid w:val="00B561F1"/>
    <w:rsid w:val="00B564EA"/>
    <w:rsid w:val="00B56D26"/>
    <w:rsid w:val="00B5761E"/>
    <w:rsid w:val="00B60F69"/>
    <w:rsid w:val="00B61883"/>
    <w:rsid w:val="00B6224F"/>
    <w:rsid w:val="00B626A1"/>
    <w:rsid w:val="00B62881"/>
    <w:rsid w:val="00B628E5"/>
    <w:rsid w:val="00B662E4"/>
    <w:rsid w:val="00B66975"/>
    <w:rsid w:val="00B66ABD"/>
    <w:rsid w:val="00B675CA"/>
    <w:rsid w:val="00B70BB7"/>
    <w:rsid w:val="00B713AC"/>
    <w:rsid w:val="00B71586"/>
    <w:rsid w:val="00B717BB"/>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446D"/>
    <w:rsid w:val="00B94FA8"/>
    <w:rsid w:val="00B95EDD"/>
    <w:rsid w:val="00B97198"/>
    <w:rsid w:val="00B9756B"/>
    <w:rsid w:val="00BA0105"/>
    <w:rsid w:val="00BA059F"/>
    <w:rsid w:val="00BA16C4"/>
    <w:rsid w:val="00BA4272"/>
    <w:rsid w:val="00BA43E9"/>
    <w:rsid w:val="00BA4BCC"/>
    <w:rsid w:val="00BA61AB"/>
    <w:rsid w:val="00BA78D5"/>
    <w:rsid w:val="00BB05D7"/>
    <w:rsid w:val="00BB11B7"/>
    <w:rsid w:val="00BB1DBA"/>
    <w:rsid w:val="00BB22C0"/>
    <w:rsid w:val="00BB334B"/>
    <w:rsid w:val="00BB3884"/>
    <w:rsid w:val="00BB41E2"/>
    <w:rsid w:val="00BB4AC2"/>
    <w:rsid w:val="00BB56E4"/>
    <w:rsid w:val="00BB5790"/>
    <w:rsid w:val="00BB592A"/>
    <w:rsid w:val="00BC0A37"/>
    <w:rsid w:val="00BC1771"/>
    <w:rsid w:val="00BC2582"/>
    <w:rsid w:val="00BC295B"/>
    <w:rsid w:val="00BC3DDD"/>
    <w:rsid w:val="00BC40CC"/>
    <w:rsid w:val="00BC418C"/>
    <w:rsid w:val="00BC5467"/>
    <w:rsid w:val="00BC5DBD"/>
    <w:rsid w:val="00BC6E04"/>
    <w:rsid w:val="00BC7BC1"/>
    <w:rsid w:val="00BD0709"/>
    <w:rsid w:val="00BD13EE"/>
    <w:rsid w:val="00BD1DAD"/>
    <w:rsid w:val="00BD35EB"/>
    <w:rsid w:val="00BD3F5D"/>
    <w:rsid w:val="00BD48FE"/>
    <w:rsid w:val="00BD49F0"/>
    <w:rsid w:val="00BD584D"/>
    <w:rsid w:val="00BD5A9B"/>
    <w:rsid w:val="00BD6042"/>
    <w:rsid w:val="00BD6440"/>
    <w:rsid w:val="00BE02AE"/>
    <w:rsid w:val="00BE0C48"/>
    <w:rsid w:val="00BE13AB"/>
    <w:rsid w:val="00BE16E1"/>
    <w:rsid w:val="00BE1DAE"/>
    <w:rsid w:val="00BE2DAC"/>
    <w:rsid w:val="00BE3522"/>
    <w:rsid w:val="00BE4B73"/>
    <w:rsid w:val="00BE6DA7"/>
    <w:rsid w:val="00BE7B53"/>
    <w:rsid w:val="00BE7FCD"/>
    <w:rsid w:val="00BF20CA"/>
    <w:rsid w:val="00BF2DBF"/>
    <w:rsid w:val="00BF5BD3"/>
    <w:rsid w:val="00BF5C7A"/>
    <w:rsid w:val="00BF61E4"/>
    <w:rsid w:val="00BF6649"/>
    <w:rsid w:val="00BF746F"/>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6953"/>
    <w:rsid w:val="00C1696D"/>
    <w:rsid w:val="00C17478"/>
    <w:rsid w:val="00C174DC"/>
    <w:rsid w:val="00C2140C"/>
    <w:rsid w:val="00C21D13"/>
    <w:rsid w:val="00C22558"/>
    <w:rsid w:val="00C23741"/>
    <w:rsid w:val="00C23E02"/>
    <w:rsid w:val="00C24FC0"/>
    <w:rsid w:val="00C318B0"/>
    <w:rsid w:val="00C35A2C"/>
    <w:rsid w:val="00C376F7"/>
    <w:rsid w:val="00C37794"/>
    <w:rsid w:val="00C414F7"/>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A10"/>
    <w:rsid w:val="00C64FC1"/>
    <w:rsid w:val="00C6529E"/>
    <w:rsid w:val="00C66A88"/>
    <w:rsid w:val="00C67ED4"/>
    <w:rsid w:val="00C7009F"/>
    <w:rsid w:val="00C713D6"/>
    <w:rsid w:val="00C71A2D"/>
    <w:rsid w:val="00C73264"/>
    <w:rsid w:val="00C7487C"/>
    <w:rsid w:val="00C748C6"/>
    <w:rsid w:val="00C77C0B"/>
    <w:rsid w:val="00C77CA8"/>
    <w:rsid w:val="00C80163"/>
    <w:rsid w:val="00C805E7"/>
    <w:rsid w:val="00C80E90"/>
    <w:rsid w:val="00C81537"/>
    <w:rsid w:val="00C828C9"/>
    <w:rsid w:val="00C82BB1"/>
    <w:rsid w:val="00C83517"/>
    <w:rsid w:val="00C8374D"/>
    <w:rsid w:val="00C84042"/>
    <w:rsid w:val="00C84E22"/>
    <w:rsid w:val="00C85D7A"/>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1E64"/>
    <w:rsid w:val="00CB49CD"/>
    <w:rsid w:val="00CB5F0D"/>
    <w:rsid w:val="00CC0B75"/>
    <w:rsid w:val="00CC1ED6"/>
    <w:rsid w:val="00CC27E6"/>
    <w:rsid w:val="00CC48BD"/>
    <w:rsid w:val="00CC55F3"/>
    <w:rsid w:val="00CC706A"/>
    <w:rsid w:val="00CC7536"/>
    <w:rsid w:val="00CC7B42"/>
    <w:rsid w:val="00CD028E"/>
    <w:rsid w:val="00CD17E6"/>
    <w:rsid w:val="00CD18BD"/>
    <w:rsid w:val="00CD19A4"/>
    <w:rsid w:val="00CD2957"/>
    <w:rsid w:val="00CD305D"/>
    <w:rsid w:val="00CD5D1D"/>
    <w:rsid w:val="00CD6C85"/>
    <w:rsid w:val="00CD7B79"/>
    <w:rsid w:val="00CE21EB"/>
    <w:rsid w:val="00CE3254"/>
    <w:rsid w:val="00CE4120"/>
    <w:rsid w:val="00CE417E"/>
    <w:rsid w:val="00CE48DE"/>
    <w:rsid w:val="00CE5746"/>
    <w:rsid w:val="00CE5A2E"/>
    <w:rsid w:val="00CE67DB"/>
    <w:rsid w:val="00CF2E1D"/>
    <w:rsid w:val="00CF6624"/>
    <w:rsid w:val="00CF6830"/>
    <w:rsid w:val="00CF6835"/>
    <w:rsid w:val="00CF6EF2"/>
    <w:rsid w:val="00CF7874"/>
    <w:rsid w:val="00D004B3"/>
    <w:rsid w:val="00D005B8"/>
    <w:rsid w:val="00D03A50"/>
    <w:rsid w:val="00D04333"/>
    <w:rsid w:val="00D04FB3"/>
    <w:rsid w:val="00D05771"/>
    <w:rsid w:val="00D10C70"/>
    <w:rsid w:val="00D11383"/>
    <w:rsid w:val="00D118CE"/>
    <w:rsid w:val="00D130C5"/>
    <w:rsid w:val="00D146D9"/>
    <w:rsid w:val="00D147D5"/>
    <w:rsid w:val="00D15704"/>
    <w:rsid w:val="00D16189"/>
    <w:rsid w:val="00D1647D"/>
    <w:rsid w:val="00D17438"/>
    <w:rsid w:val="00D20D29"/>
    <w:rsid w:val="00D21DF6"/>
    <w:rsid w:val="00D23433"/>
    <w:rsid w:val="00D23771"/>
    <w:rsid w:val="00D26487"/>
    <w:rsid w:val="00D265E5"/>
    <w:rsid w:val="00D27462"/>
    <w:rsid w:val="00D3030F"/>
    <w:rsid w:val="00D31417"/>
    <w:rsid w:val="00D31983"/>
    <w:rsid w:val="00D32C80"/>
    <w:rsid w:val="00D33ECF"/>
    <w:rsid w:val="00D346EC"/>
    <w:rsid w:val="00D358D9"/>
    <w:rsid w:val="00D36C2B"/>
    <w:rsid w:val="00D371E4"/>
    <w:rsid w:val="00D37ED2"/>
    <w:rsid w:val="00D4035B"/>
    <w:rsid w:val="00D40728"/>
    <w:rsid w:val="00D41569"/>
    <w:rsid w:val="00D4197A"/>
    <w:rsid w:val="00D425F7"/>
    <w:rsid w:val="00D436D0"/>
    <w:rsid w:val="00D436F2"/>
    <w:rsid w:val="00D441A9"/>
    <w:rsid w:val="00D442D5"/>
    <w:rsid w:val="00D44D18"/>
    <w:rsid w:val="00D45098"/>
    <w:rsid w:val="00D452FB"/>
    <w:rsid w:val="00D45FA7"/>
    <w:rsid w:val="00D464EA"/>
    <w:rsid w:val="00D465DB"/>
    <w:rsid w:val="00D46753"/>
    <w:rsid w:val="00D46D2D"/>
    <w:rsid w:val="00D46F62"/>
    <w:rsid w:val="00D471E4"/>
    <w:rsid w:val="00D47CF7"/>
    <w:rsid w:val="00D5276B"/>
    <w:rsid w:val="00D529C3"/>
    <w:rsid w:val="00D54681"/>
    <w:rsid w:val="00D55870"/>
    <w:rsid w:val="00D5641A"/>
    <w:rsid w:val="00D56673"/>
    <w:rsid w:val="00D56AB5"/>
    <w:rsid w:val="00D57747"/>
    <w:rsid w:val="00D60034"/>
    <w:rsid w:val="00D612D8"/>
    <w:rsid w:val="00D62069"/>
    <w:rsid w:val="00D631B6"/>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770C2"/>
    <w:rsid w:val="00D80A82"/>
    <w:rsid w:val="00D8338C"/>
    <w:rsid w:val="00D84F53"/>
    <w:rsid w:val="00D868BA"/>
    <w:rsid w:val="00D87C62"/>
    <w:rsid w:val="00D90681"/>
    <w:rsid w:val="00D90E5B"/>
    <w:rsid w:val="00D91BBF"/>
    <w:rsid w:val="00D92B1B"/>
    <w:rsid w:val="00D937DB"/>
    <w:rsid w:val="00DA0754"/>
    <w:rsid w:val="00DA17CE"/>
    <w:rsid w:val="00DA20FB"/>
    <w:rsid w:val="00DA34F6"/>
    <w:rsid w:val="00DA3985"/>
    <w:rsid w:val="00DA49FD"/>
    <w:rsid w:val="00DA7E04"/>
    <w:rsid w:val="00DB1D21"/>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1A60"/>
    <w:rsid w:val="00DF324C"/>
    <w:rsid w:val="00DF3374"/>
    <w:rsid w:val="00DF3597"/>
    <w:rsid w:val="00DF5004"/>
    <w:rsid w:val="00DF5290"/>
    <w:rsid w:val="00DF5D90"/>
    <w:rsid w:val="00DF6081"/>
    <w:rsid w:val="00DF6CED"/>
    <w:rsid w:val="00DF76AF"/>
    <w:rsid w:val="00E005BF"/>
    <w:rsid w:val="00E00DD8"/>
    <w:rsid w:val="00E02477"/>
    <w:rsid w:val="00E028E7"/>
    <w:rsid w:val="00E02ADB"/>
    <w:rsid w:val="00E03615"/>
    <w:rsid w:val="00E03F92"/>
    <w:rsid w:val="00E04508"/>
    <w:rsid w:val="00E054DF"/>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11FB"/>
    <w:rsid w:val="00E326AA"/>
    <w:rsid w:val="00E327BD"/>
    <w:rsid w:val="00E342E4"/>
    <w:rsid w:val="00E34C33"/>
    <w:rsid w:val="00E3669A"/>
    <w:rsid w:val="00E37150"/>
    <w:rsid w:val="00E40855"/>
    <w:rsid w:val="00E40ECF"/>
    <w:rsid w:val="00E413D5"/>
    <w:rsid w:val="00E42604"/>
    <w:rsid w:val="00E445DC"/>
    <w:rsid w:val="00E44C71"/>
    <w:rsid w:val="00E457B3"/>
    <w:rsid w:val="00E45DD7"/>
    <w:rsid w:val="00E46759"/>
    <w:rsid w:val="00E47862"/>
    <w:rsid w:val="00E533C3"/>
    <w:rsid w:val="00E53538"/>
    <w:rsid w:val="00E539C5"/>
    <w:rsid w:val="00E53C4F"/>
    <w:rsid w:val="00E54CFE"/>
    <w:rsid w:val="00E55574"/>
    <w:rsid w:val="00E565E1"/>
    <w:rsid w:val="00E60340"/>
    <w:rsid w:val="00E607DE"/>
    <w:rsid w:val="00E607EA"/>
    <w:rsid w:val="00E6185E"/>
    <w:rsid w:val="00E61BFB"/>
    <w:rsid w:val="00E622C6"/>
    <w:rsid w:val="00E626CD"/>
    <w:rsid w:val="00E6361A"/>
    <w:rsid w:val="00E63BE7"/>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0CA"/>
    <w:rsid w:val="00E84D34"/>
    <w:rsid w:val="00E85261"/>
    <w:rsid w:val="00E855F5"/>
    <w:rsid w:val="00E866EB"/>
    <w:rsid w:val="00E87BF7"/>
    <w:rsid w:val="00E87ED9"/>
    <w:rsid w:val="00E901A9"/>
    <w:rsid w:val="00E92B07"/>
    <w:rsid w:val="00E941F2"/>
    <w:rsid w:val="00E9531F"/>
    <w:rsid w:val="00E96E04"/>
    <w:rsid w:val="00E96E41"/>
    <w:rsid w:val="00EA08C4"/>
    <w:rsid w:val="00EA155A"/>
    <w:rsid w:val="00EA2BA9"/>
    <w:rsid w:val="00EA2C85"/>
    <w:rsid w:val="00EA2E4C"/>
    <w:rsid w:val="00EA346F"/>
    <w:rsid w:val="00EA3E51"/>
    <w:rsid w:val="00EA51EB"/>
    <w:rsid w:val="00EA529E"/>
    <w:rsid w:val="00EA5C52"/>
    <w:rsid w:val="00EA5CEC"/>
    <w:rsid w:val="00EA76E4"/>
    <w:rsid w:val="00EB3BB5"/>
    <w:rsid w:val="00EB5DEE"/>
    <w:rsid w:val="00EC1896"/>
    <w:rsid w:val="00EC1C1C"/>
    <w:rsid w:val="00EC2288"/>
    <w:rsid w:val="00EC2582"/>
    <w:rsid w:val="00EC3619"/>
    <w:rsid w:val="00EC383D"/>
    <w:rsid w:val="00EC56D7"/>
    <w:rsid w:val="00EC628F"/>
    <w:rsid w:val="00EC6307"/>
    <w:rsid w:val="00EC6415"/>
    <w:rsid w:val="00ED1145"/>
    <w:rsid w:val="00ED1597"/>
    <w:rsid w:val="00ED2C60"/>
    <w:rsid w:val="00ED49AA"/>
    <w:rsid w:val="00ED5560"/>
    <w:rsid w:val="00ED68D1"/>
    <w:rsid w:val="00ED7397"/>
    <w:rsid w:val="00EE050C"/>
    <w:rsid w:val="00EE05B4"/>
    <w:rsid w:val="00EE08F3"/>
    <w:rsid w:val="00EE12D4"/>
    <w:rsid w:val="00EE1AA9"/>
    <w:rsid w:val="00EE25F3"/>
    <w:rsid w:val="00EE31EC"/>
    <w:rsid w:val="00EE377E"/>
    <w:rsid w:val="00EE4900"/>
    <w:rsid w:val="00EE5166"/>
    <w:rsid w:val="00EE5CD0"/>
    <w:rsid w:val="00EE5DBB"/>
    <w:rsid w:val="00EE6A41"/>
    <w:rsid w:val="00EE6DBB"/>
    <w:rsid w:val="00EE7688"/>
    <w:rsid w:val="00EE7C3A"/>
    <w:rsid w:val="00EF026A"/>
    <w:rsid w:val="00EF13B5"/>
    <w:rsid w:val="00EF1DB6"/>
    <w:rsid w:val="00EF34C2"/>
    <w:rsid w:val="00EF3761"/>
    <w:rsid w:val="00EF521C"/>
    <w:rsid w:val="00EF5C1F"/>
    <w:rsid w:val="00EF6A61"/>
    <w:rsid w:val="00EF73A8"/>
    <w:rsid w:val="00EF7F2A"/>
    <w:rsid w:val="00F00963"/>
    <w:rsid w:val="00F00FF0"/>
    <w:rsid w:val="00F0130F"/>
    <w:rsid w:val="00F0164F"/>
    <w:rsid w:val="00F01F69"/>
    <w:rsid w:val="00F020BA"/>
    <w:rsid w:val="00F02733"/>
    <w:rsid w:val="00F030F3"/>
    <w:rsid w:val="00F03FEB"/>
    <w:rsid w:val="00F0433B"/>
    <w:rsid w:val="00F0460D"/>
    <w:rsid w:val="00F05F29"/>
    <w:rsid w:val="00F05FE9"/>
    <w:rsid w:val="00F060C7"/>
    <w:rsid w:val="00F06D83"/>
    <w:rsid w:val="00F0721D"/>
    <w:rsid w:val="00F0791C"/>
    <w:rsid w:val="00F10767"/>
    <w:rsid w:val="00F10A8E"/>
    <w:rsid w:val="00F10E95"/>
    <w:rsid w:val="00F1111B"/>
    <w:rsid w:val="00F117D8"/>
    <w:rsid w:val="00F12A33"/>
    <w:rsid w:val="00F1338D"/>
    <w:rsid w:val="00F13A88"/>
    <w:rsid w:val="00F13D1E"/>
    <w:rsid w:val="00F1457E"/>
    <w:rsid w:val="00F149EF"/>
    <w:rsid w:val="00F14A46"/>
    <w:rsid w:val="00F1595B"/>
    <w:rsid w:val="00F16E62"/>
    <w:rsid w:val="00F17109"/>
    <w:rsid w:val="00F1711F"/>
    <w:rsid w:val="00F171E8"/>
    <w:rsid w:val="00F1763A"/>
    <w:rsid w:val="00F21370"/>
    <w:rsid w:val="00F23346"/>
    <w:rsid w:val="00F23B77"/>
    <w:rsid w:val="00F25A31"/>
    <w:rsid w:val="00F265DB"/>
    <w:rsid w:val="00F30F19"/>
    <w:rsid w:val="00F3271A"/>
    <w:rsid w:val="00F32AD3"/>
    <w:rsid w:val="00F32F17"/>
    <w:rsid w:val="00F33C80"/>
    <w:rsid w:val="00F33E7B"/>
    <w:rsid w:val="00F33F8F"/>
    <w:rsid w:val="00F359C1"/>
    <w:rsid w:val="00F35B61"/>
    <w:rsid w:val="00F3634F"/>
    <w:rsid w:val="00F36FCC"/>
    <w:rsid w:val="00F37F82"/>
    <w:rsid w:val="00F41006"/>
    <w:rsid w:val="00F420E2"/>
    <w:rsid w:val="00F435B1"/>
    <w:rsid w:val="00F462B9"/>
    <w:rsid w:val="00F46798"/>
    <w:rsid w:val="00F51C6C"/>
    <w:rsid w:val="00F52F6E"/>
    <w:rsid w:val="00F53602"/>
    <w:rsid w:val="00F5375A"/>
    <w:rsid w:val="00F567F3"/>
    <w:rsid w:val="00F61BEB"/>
    <w:rsid w:val="00F61C6E"/>
    <w:rsid w:val="00F65B4D"/>
    <w:rsid w:val="00F708F0"/>
    <w:rsid w:val="00F71566"/>
    <w:rsid w:val="00F7405F"/>
    <w:rsid w:val="00F74551"/>
    <w:rsid w:val="00F74768"/>
    <w:rsid w:val="00F74CBB"/>
    <w:rsid w:val="00F74DD1"/>
    <w:rsid w:val="00F75BA4"/>
    <w:rsid w:val="00F76141"/>
    <w:rsid w:val="00F763BB"/>
    <w:rsid w:val="00F76E7C"/>
    <w:rsid w:val="00F77B43"/>
    <w:rsid w:val="00F8006D"/>
    <w:rsid w:val="00F81CC3"/>
    <w:rsid w:val="00F82272"/>
    <w:rsid w:val="00F828E2"/>
    <w:rsid w:val="00F83C8F"/>
    <w:rsid w:val="00F83D5D"/>
    <w:rsid w:val="00F853FD"/>
    <w:rsid w:val="00F85C71"/>
    <w:rsid w:val="00F9215F"/>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3FA2"/>
    <w:rsid w:val="00FB461B"/>
    <w:rsid w:val="00FB4CD3"/>
    <w:rsid w:val="00FB6AF7"/>
    <w:rsid w:val="00FB78AB"/>
    <w:rsid w:val="00FC1CDC"/>
    <w:rsid w:val="00FC2FCD"/>
    <w:rsid w:val="00FC404B"/>
    <w:rsid w:val="00FC53E4"/>
    <w:rsid w:val="00FC568B"/>
    <w:rsid w:val="00FD002D"/>
    <w:rsid w:val="00FD0F8F"/>
    <w:rsid w:val="00FD29AB"/>
    <w:rsid w:val="00FD365B"/>
    <w:rsid w:val="00FD5BDB"/>
    <w:rsid w:val="00FD7D49"/>
    <w:rsid w:val="00FE0A25"/>
    <w:rsid w:val="00FE0FD3"/>
    <w:rsid w:val="00FE3B10"/>
    <w:rsid w:val="00FE3B6D"/>
    <w:rsid w:val="00FE3E52"/>
    <w:rsid w:val="00FE4C46"/>
    <w:rsid w:val="00FE5865"/>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208F"/>
  <w15:docId w15:val="{676D4D81-37F0-42AC-97C8-FF7DE840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BB3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microsoft.com/office/2016/09/relationships/commentsIds" Target="commentsIds.xml"/><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hyperlink" Target="http://ww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11/relationships/commentsExtended" Target="commentsExtended.xml"/><Relationship Id="rId33" Type="http://schemas.openxmlformats.org/officeDocument/2006/relationships/hyperlink" Target="http://www" TargetMode="External"/><Relationship Id="rId38" Type="http://schemas.microsoft.com/office/2011/relationships/people" Target="peop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29" Type="http://schemas.openxmlformats.org/officeDocument/2006/relationships/hyperlink" Target="http://st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omments" Target="comments.xml"/><Relationship Id="rId32" Type="http://schemas.openxmlformats.org/officeDocument/2006/relationships/hyperlink" Target="http://www"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image" Target="media/image10.jpeg"/><Relationship Id="rId36"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natura"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9.png"/><Relationship Id="rId27" Type="http://schemas.microsoft.com/office/2018/08/relationships/commentsExtensible" Target="commentsExtensible.xml"/><Relationship Id="rId30" Type="http://schemas.openxmlformats.org/officeDocument/2006/relationships/hyperlink" Target="http://obszary" TargetMode="External"/><Relationship Id="rId35" Type="http://schemas.openxmlformats.org/officeDocument/2006/relationships/hyperlink" Target="http://pupkazimierzawielka" TargetMode="Externa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en-US"/>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988CE8-EB08-4197-AB81-C964502C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89</Pages>
  <Words>38323</Words>
  <Characters>218443</Characters>
  <Application>Microsoft Office Word</Application>
  <DocSecurity>0</DocSecurity>
  <Lines>1820</Lines>
  <Paragraphs>512</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256254</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Asystet Dyrektora</cp:lastModifiedBy>
  <cp:revision>41</cp:revision>
  <cp:lastPrinted>2023-07-18T07:37:00Z</cp:lastPrinted>
  <dcterms:created xsi:type="dcterms:W3CDTF">2023-07-18T07:48:00Z</dcterms:created>
  <dcterms:modified xsi:type="dcterms:W3CDTF">2024-03-13T16:13:00Z</dcterms:modified>
</cp:coreProperties>
</file>